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Section Break"/>
        <w:tag w:val="Locked Section Break"/>
        <w:id w:val="-896668996"/>
        <w:lock w:val="sdtContentLocked"/>
        <w:placeholder>
          <w:docPart w:val="E61B155E57344C3981310C4EBAF536AF"/>
        </w:placeholder>
      </w:sdtPr>
      <w:sdtContent>
        <w:p w14:paraId="79EBF762" w14:textId="77777777" w:rsidR="001E57B1" w:rsidRPr="00600959" w:rsidRDefault="001E57B1" w:rsidP="00600959">
          <w:pPr>
            <w:pStyle w:val="Spacer"/>
          </w:pPr>
        </w:p>
        <w:p w14:paraId="6C7E7152" w14:textId="77777777" w:rsidR="008A20F0" w:rsidRPr="0076436A" w:rsidRDefault="00000000" w:rsidP="00600959">
          <w:pPr>
            <w:pStyle w:val="Spacer"/>
            <w:sectPr w:rsidR="008A20F0" w:rsidRPr="0076436A" w:rsidSect="00940192">
              <w:headerReference w:type="default" r:id="rId11"/>
              <w:footerReference w:type="default" r:id="rId12"/>
              <w:headerReference w:type="first" r:id="rId13"/>
              <w:pgSz w:w="11906" w:h="16838" w:code="9"/>
              <w:pgMar w:top="170" w:right="851" w:bottom="1134" w:left="851" w:header="709" w:footer="709" w:gutter="0"/>
              <w:pgNumType w:start="1"/>
              <w:cols w:space="708"/>
              <w:titlePg/>
              <w:docGrid w:linePitch="360"/>
            </w:sectPr>
          </w:pPr>
        </w:p>
      </w:sdtContent>
    </w:sdt>
    <w:tbl>
      <w:tblPr>
        <w:tblpPr w:rightFromText="6095" w:bottomFromText="1134" w:vertAnchor="page" w:horzAnchor="margin" w:tblpY="1163"/>
        <w:tblOverlap w:val="never"/>
        <w:tblW w:w="5102" w:type="dxa"/>
        <w:tblLayout w:type="fixed"/>
        <w:tblCellMar>
          <w:left w:w="0" w:type="dxa"/>
          <w:right w:w="0" w:type="dxa"/>
        </w:tblCellMar>
        <w:tblLook w:val="04A0" w:firstRow="1" w:lastRow="0" w:firstColumn="1" w:lastColumn="0" w:noHBand="0" w:noVBand="1"/>
      </w:tblPr>
      <w:tblGrid>
        <w:gridCol w:w="5102"/>
      </w:tblGrid>
      <w:tr w:rsidR="00981912" w:rsidRPr="0098793C" w14:paraId="09963AEC" w14:textId="77777777" w:rsidTr="004358F7">
        <w:trPr>
          <w:cantSplit/>
        </w:trPr>
        <w:tc>
          <w:tcPr>
            <w:tcW w:w="5102" w:type="dxa"/>
            <w:vAlign w:val="bottom"/>
          </w:tcPr>
          <w:p w14:paraId="49CE4768" w14:textId="06828EDD" w:rsidR="00981912" w:rsidRPr="006401D9" w:rsidRDefault="00180181" w:rsidP="004358F7">
            <w:pPr>
              <w:pStyle w:val="DocTitle"/>
              <w:rPr>
                <w:rFonts w:ascii="Aptos" w:hAnsi="Aptos"/>
              </w:rPr>
            </w:pPr>
            <w:r w:rsidRPr="006401D9">
              <w:rPr>
                <w:rFonts w:ascii="Aptos" w:hAnsi="Aptos"/>
              </w:rPr>
              <w:t xml:space="preserve">Application to organise a Physiological Society </w:t>
            </w:r>
            <w:r w:rsidR="004F35CA" w:rsidRPr="006401D9">
              <w:rPr>
                <w:rFonts w:ascii="Aptos" w:hAnsi="Aptos"/>
              </w:rPr>
              <w:t>Sandpit Meeting</w:t>
            </w:r>
          </w:p>
        </w:tc>
      </w:tr>
    </w:tbl>
    <w:p w14:paraId="6DE3C6AA" w14:textId="7529D79B" w:rsidR="001C13A3" w:rsidRDefault="001C13A3" w:rsidP="000A2FE6"/>
    <w:p w14:paraId="22CF2EC1" w14:textId="77777777" w:rsidR="00180181" w:rsidRDefault="00180181" w:rsidP="00180181">
      <w:pPr>
        <w:spacing w:before="0" w:after="0"/>
        <w:contextualSpacing/>
      </w:pPr>
    </w:p>
    <w:p w14:paraId="426C2B4E" w14:textId="77777777" w:rsidR="00180181" w:rsidRDefault="00180181" w:rsidP="00180181">
      <w:pPr>
        <w:spacing w:before="0" w:after="0"/>
        <w:contextualSpacing/>
      </w:pPr>
    </w:p>
    <w:p w14:paraId="26E215AF" w14:textId="77777777" w:rsidR="00234F26" w:rsidRDefault="00110DC1" w:rsidP="00F54A20">
      <w:pPr>
        <w:pStyle w:val="IntroText"/>
        <w:rPr>
          <w:rFonts w:ascii="Aptos" w:hAnsi="Aptos"/>
        </w:rPr>
      </w:pPr>
      <w:r w:rsidRPr="00110DC1">
        <w:rPr>
          <w:rFonts w:ascii="Aptos" w:hAnsi="Aptos"/>
        </w:rPr>
        <w:t>Have you identified a major challenge in physiology where bringing together a diverse group of participants, in a format designed for collaboration rather than traditional presentations, could foster new partnerships and innovative approaches to progress?</w:t>
      </w:r>
      <w:r w:rsidR="00C113DA" w:rsidRPr="006401D9">
        <w:rPr>
          <w:rFonts w:ascii="Aptos" w:hAnsi="Aptos"/>
        </w:rPr>
        <w:t xml:space="preserve"> </w:t>
      </w:r>
    </w:p>
    <w:p w14:paraId="469B39D6" w14:textId="4ED04489" w:rsidR="00C113DA" w:rsidRPr="006401D9" w:rsidRDefault="00C113DA" w:rsidP="00F54A20">
      <w:pPr>
        <w:pStyle w:val="IntroText"/>
        <w:rPr>
          <w:rFonts w:ascii="Aptos" w:hAnsi="Aptos"/>
        </w:rPr>
      </w:pPr>
      <w:r w:rsidRPr="006401D9">
        <w:rPr>
          <w:rFonts w:ascii="Aptos" w:hAnsi="Aptos"/>
        </w:rPr>
        <w:t xml:space="preserve">Members can apply to hold a Sandpit Meeting in the UK supported by </w:t>
      </w:r>
      <w:r w:rsidR="007A6BEE">
        <w:rPr>
          <w:rFonts w:ascii="Aptos" w:hAnsi="Aptos"/>
        </w:rPr>
        <w:t>t</w:t>
      </w:r>
      <w:r w:rsidRPr="006401D9">
        <w:rPr>
          <w:rFonts w:ascii="Aptos" w:hAnsi="Aptos"/>
        </w:rPr>
        <w:t xml:space="preserve">he Physiological Society to make it happen. </w:t>
      </w:r>
    </w:p>
    <w:p w14:paraId="6241BB96" w14:textId="4E34FD14" w:rsidR="00F54A20" w:rsidRPr="006401D9" w:rsidRDefault="00F54A20" w:rsidP="00F54A20">
      <w:pPr>
        <w:pStyle w:val="IntroText"/>
        <w:rPr>
          <w:rFonts w:ascii="Aptos" w:hAnsi="Aptos"/>
        </w:rPr>
      </w:pPr>
      <w:r w:rsidRPr="006401D9">
        <w:rPr>
          <w:rFonts w:ascii="Aptos" w:hAnsi="Aptos"/>
        </w:rPr>
        <w:t xml:space="preserve">If you have any </w:t>
      </w:r>
      <w:r w:rsidR="007A6BEE" w:rsidRPr="006401D9">
        <w:rPr>
          <w:rFonts w:ascii="Aptos" w:hAnsi="Aptos"/>
        </w:rPr>
        <w:t>queries,</w:t>
      </w:r>
      <w:r w:rsidRPr="006401D9">
        <w:rPr>
          <w:rFonts w:ascii="Aptos" w:hAnsi="Aptos"/>
        </w:rPr>
        <w:t xml:space="preserve"> please contact the Events Team (</w:t>
      </w:r>
      <w:hyperlink r:id="rId14" w:history="1">
        <w:r w:rsidRPr="006401D9">
          <w:rPr>
            <w:rStyle w:val="Hyperlink"/>
            <w:rFonts w:ascii="Aptos" w:hAnsi="Aptos"/>
          </w:rPr>
          <w:t>events@physoc.org</w:t>
        </w:r>
      </w:hyperlink>
      <w:r w:rsidRPr="006401D9">
        <w:rPr>
          <w:rFonts w:ascii="Aptos" w:hAnsi="Aptos"/>
        </w:rPr>
        <w:t xml:space="preserve">).  </w:t>
      </w:r>
    </w:p>
    <w:p w14:paraId="24A3319F" w14:textId="2D1EB7BE" w:rsidR="00F54A20" w:rsidRPr="006401D9" w:rsidRDefault="00F54A20" w:rsidP="00F54A20">
      <w:pPr>
        <w:pStyle w:val="IntroText"/>
        <w:rPr>
          <w:rFonts w:ascii="Aptos" w:hAnsi="Aptos"/>
          <w:i/>
          <w:iCs/>
          <w:sz w:val="22"/>
          <w:szCs w:val="18"/>
        </w:rPr>
      </w:pPr>
      <w:r w:rsidRPr="006401D9">
        <w:rPr>
          <w:rFonts w:ascii="Aptos" w:hAnsi="Aptos"/>
          <w:i/>
          <w:iCs/>
          <w:sz w:val="22"/>
          <w:szCs w:val="18"/>
        </w:rPr>
        <w:t xml:space="preserve">This form was last updated in </w:t>
      </w:r>
      <w:r w:rsidR="0024078A">
        <w:rPr>
          <w:rFonts w:ascii="Aptos" w:hAnsi="Aptos"/>
          <w:i/>
          <w:iCs/>
          <w:sz w:val="22"/>
          <w:szCs w:val="18"/>
        </w:rPr>
        <w:t>March 2026</w:t>
      </w:r>
      <w:r w:rsidRPr="006401D9">
        <w:rPr>
          <w:rFonts w:ascii="Aptos" w:hAnsi="Aptos"/>
          <w:i/>
          <w:iCs/>
          <w:sz w:val="22"/>
          <w:szCs w:val="18"/>
        </w:rPr>
        <w:t xml:space="preserve">.  </w:t>
      </w:r>
    </w:p>
    <w:p w14:paraId="65DAE520" w14:textId="40262BB7" w:rsidR="00180181" w:rsidRPr="001F0714" w:rsidRDefault="0023667C" w:rsidP="0023667C">
      <w:pPr>
        <w:pStyle w:val="SecHeadNonToc"/>
        <w:rPr>
          <w:rFonts w:ascii="Aptos" w:hAnsi="Aptos"/>
        </w:rPr>
      </w:pPr>
      <w:r w:rsidRPr="001F0714">
        <w:rPr>
          <w:rFonts w:ascii="Aptos" w:hAnsi="Aptos"/>
        </w:rPr>
        <w:t xml:space="preserve">Please complete all sections.  </w:t>
      </w:r>
    </w:p>
    <w:p w14:paraId="20359D09" w14:textId="77777777" w:rsidR="0023667C" w:rsidRPr="001F0714" w:rsidRDefault="0023667C" w:rsidP="00180181">
      <w:pPr>
        <w:spacing w:before="0" w:after="0"/>
        <w:contextualSpacing/>
        <w:rPr>
          <w:rFonts w:ascii="Aptos" w:hAnsi="Aptos"/>
        </w:rPr>
      </w:pPr>
    </w:p>
    <w:p w14:paraId="4C30DB70" w14:textId="4285AACE" w:rsidR="009E427A" w:rsidRPr="001F0714" w:rsidRDefault="009E427A" w:rsidP="008148F3">
      <w:pPr>
        <w:spacing w:before="0" w:after="0"/>
        <w:contextualSpacing/>
        <w:rPr>
          <w:rFonts w:ascii="Aptos" w:hAnsi="Aptos"/>
          <w:b/>
          <w:bCs/>
        </w:rPr>
      </w:pPr>
      <w:r w:rsidRPr="001F0714">
        <w:rPr>
          <w:rFonts w:ascii="Aptos" w:hAnsi="Aptos"/>
          <w:b/>
          <w:bCs/>
        </w:rPr>
        <w:t xml:space="preserve">Title of </w:t>
      </w:r>
      <w:r w:rsidR="00567860">
        <w:rPr>
          <w:rFonts w:ascii="Aptos" w:hAnsi="Aptos"/>
          <w:b/>
          <w:bCs/>
        </w:rPr>
        <w:t>s</w:t>
      </w:r>
      <w:r w:rsidRPr="001F0714">
        <w:rPr>
          <w:rFonts w:ascii="Aptos" w:hAnsi="Aptos"/>
          <w:b/>
          <w:bCs/>
        </w:rPr>
        <w:t xml:space="preserve">andpit </w:t>
      </w:r>
      <w:r w:rsidR="00567860">
        <w:rPr>
          <w:rFonts w:ascii="Aptos" w:hAnsi="Aptos"/>
          <w:b/>
          <w:bCs/>
        </w:rPr>
        <w:t>m</w:t>
      </w:r>
      <w:r w:rsidRPr="001F0714">
        <w:rPr>
          <w:rFonts w:ascii="Aptos" w:hAnsi="Aptos"/>
          <w:b/>
          <w:bCs/>
        </w:rPr>
        <w:t>eeting</w:t>
      </w:r>
      <w:r w:rsidR="008148F3" w:rsidRPr="001F0714">
        <w:rPr>
          <w:rFonts w:ascii="Aptos" w:hAnsi="Aptos"/>
          <w:b/>
          <w:bCs/>
        </w:rPr>
        <w:br/>
      </w:r>
      <w:r w:rsidR="008148F3" w:rsidRPr="001F0714">
        <w:rPr>
          <w:rFonts w:ascii="Aptos" w:hAnsi="Aptos"/>
        </w:rPr>
        <w:t>Please provide a concise and descriptive title for the sandpit meeting</w:t>
      </w:r>
    </w:p>
    <w:tbl>
      <w:tblPr>
        <w:tblStyle w:val="PhysocTable"/>
        <w:tblW w:w="0" w:type="auto"/>
        <w:tblLook w:val="0480" w:firstRow="0" w:lastRow="0" w:firstColumn="1" w:lastColumn="0" w:noHBand="0" w:noVBand="1"/>
      </w:tblPr>
      <w:tblGrid>
        <w:gridCol w:w="9854"/>
      </w:tblGrid>
      <w:tr w:rsidR="00180181" w14:paraId="03D2A33B" w14:textId="77777777" w:rsidTr="00550B0F">
        <w:tc>
          <w:tcPr>
            <w:tcW w:w="9854" w:type="dxa"/>
          </w:tcPr>
          <w:p w14:paraId="64268769" w14:textId="752BB2FA" w:rsidR="00180181" w:rsidRDefault="005417B0" w:rsidP="009C62B7">
            <w:pPr>
              <w:spacing w:before="0" w:after="0"/>
              <w:contextualSpacing/>
            </w:pPr>
            <w:r>
              <w:fldChar w:fldCharType="begin">
                <w:ffData>
                  <w:name w:val="Text1"/>
                  <w:enabled/>
                  <w:calcOnExit w:val="0"/>
                  <w:textInput>
                    <w:maxLength w:val="10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91633EC" w14:textId="79CA6235" w:rsidR="009C62B7" w:rsidRDefault="009C62B7" w:rsidP="009C62B7">
            <w:pPr>
              <w:spacing w:before="0" w:after="0"/>
              <w:contextualSpacing/>
            </w:pPr>
          </w:p>
        </w:tc>
      </w:tr>
    </w:tbl>
    <w:p w14:paraId="42CCC548" w14:textId="77777777" w:rsidR="00180181" w:rsidRDefault="00180181" w:rsidP="00180181">
      <w:pPr>
        <w:spacing w:before="0" w:after="0"/>
        <w:contextualSpacing/>
      </w:pPr>
    </w:p>
    <w:p w14:paraId="44B9337F" w14:textId="77777777" w:rsidR="00180181" w:rsidRPr="001F0714" w:rsidRDefault="00180181" w:rsidP="00180181">
      <w:pPr>
        <w:spacing w:before="0" w:after="0"/>
        <w:contextualSpacing/>
        <w:rPr>
          <w:rFonts w:ascii="Aptos" w:hAnsi="Aptos"/>
          <w:b/>
          <w:bCs/>
        </w:rPr>
      </w:pPr>
      <w:r w:rsidRPr="001F0714">
        <w:rPr>
          <w:rFonts w:ascii="Aptos" w:hAnsi="Aptos"/>
          <w:b/>
          <w:bCs/>
        </w:rPr>
        <w:t>Suggested dates</w:t>
      </w:r>
    </w:p>
    <w:p w14:paraId="0FF96EE6" w14:textId="4A3FFD47" w:rsidR="00180181" w:rsidRPr="001F0714" w:rsidRDefault="00180181" w:rsidP="00180181">
      <w:pPr>
        <w:spacing w:before="0" w:after="0"/>
        <w:contextualSpacing/>
        <w:rPr>
          <w:rFonts w:ascii="Aptos" w:hAnsi="Aptos"/>
        </w:rPr>
      </w:pPr>
      <w:r w:rsidRPr="001F0714">
        <w:rPr>
          <w:rFonts w:ascii="Aptos" w:hAnsi="Aptos"/>
        </w:rPr>
        <w:t xml:space="preserve">Please ensure these are not in </w:t>
      </w:r>
      <w:r w:rsidR="00F25652" w:rsidRPr="001F0714">
        <w:rPr>
          <w:rFonts w:ascii="Aptos" w:hAnsi="Aptos"/>
        </w:rPr>
        <w:t>university</w:t>
      </w:r>
      <w:r w:rsidRPr="001F0714">
        <w:rPr>
          <w:rFonts w:ascii="Aptos" w:hAnsi="Aptos"/>
        </w:rPr>
        <w:t xml:space="preserve"> term time.  </w:t>
      </w:r>
      <w:r w:rsidRPr="001F0714">
        <w:rPr>
          <w:rFonts w:ascii="Aptos" w:hAnsi="Aptos"/>
        </w:rPr>
        <w:tab/>
      </w:r>
    </w:p>
    <w:tbl>
      <w:tblPr>
        <w:tblStyle w:val="PhysocTable"/>
        <w:tblW w:w="0" w:type="auto"/>
        <w:tblLook w:val="0480" w:firstRow="0" w:lastRow="0" w:firstColumn="1" w:lastColumn="0" w:noHBand="0" w:noVBand="1"/>
      </w:tblPr>
      <w:tblGrid>
        <w:gridCol w:w="9854"/>
      </w:tblGrid>
      <w:tr w:rsidR="00180181" w14:paraId="42AA5880" w14:textId="77777777" w:rsidTr="00550B0F">
        <w:tc>
          <w:tcPr>
            <w:tcW w:w="9854" w:type="dxa"/>
          </w:tcPr>
          <w:p w14:paraId="5F1C444D" w14:textId="0B8C6C71" w:rsidR="00180181" w:rsidRDefault="005417B0" w:rsidP="009C62B7">
            <w:pPr>
              <w:spacing w:before="0" w:after="0"/>
              <w:contextualSpacing/>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F693887" w14:textId="1986B00B" w:rsidR="009C62B7" w:rsidRDefault="009C62B7" w:rsidP="009C62B7">
            <w:pPr>
              <w:spacing w:before="0" w:after="0"/>
              <w:contextualSpacing/>
            </w:pPr>
          </w:p>
        </w:tc>
      </w:tr>
    </w:tbl>
    <w:p w14:paraId="1C120EF4" w14:textId="77777777" w:rsidR="00180181" w:rsidRDefault="00180181" w:rsidP="00180181">
      <w:pPr>
        <w:spacing w:before="0" w:after="0"/>
        <w:contextualSpacing/>
      </w:pPr>
      <w:r>
        <w:tab/>
      </w:r>
      <w:r>
        <w:tab/>
      </w:r>
      <w:r>
        <w:tab/>
      </w:r>
    </w:p>
    <w:p w14:paraId="7BD4620E" w14:textId="23AC0ABA" w:rsidR="00180181" w:rsidRPr="001F0714" w:rsidRDefault="00180181" w:rsidP="00180181">
      <w:pPr>
        <w:spacing w:before="0" w:after="0"/>
        <w:contextualSpacing/>
        <w:rPr>
          <w:rFonts w:ascii="Aptos" w:hAnsi="Aptos"/>
          <w:b/>
          <w:bCs/>
        </w:rPr>
      </w:pPr>
      <w:r w:rsidRPr="001F0714">
        <w:rPr>
          <w:rFonts w:ascii="Aptos" w:hAnsi="Aptos"/>
          <w:b/>
          <w:bCs/>
        </w:rPr>
        <w:t>Suggested venue</w:t>
      </w:r>
      <w:r w:rsidR="006401D9" w:rsidRPr="001F0714">
        <w:rPr>
          <w:rFonts w:ascii="Aptos" w:hAnsi="Aptos"/>
          <w:b/>
          <w:bCs/>
        </w:rPr>
        <w:t>s</w:t>
      </w:r>
    </w:p>
    <w:p w14:paraId="1DC2B4DD" w14:textId="77777777" w:rsidR="00180181" w:rsidRPr="001F0714" w:rsidRDefault="00180181" w:rsidP="00180181">
      <w:pPr>
        <w:spacing w:before="0" w:after="0"/>
        <w:contextualSpacing/>
        <w:rPr>
          <w:rFonts w:ascii="Aptos" w:hAnsi="Aptos"/>
        </w:rPr>
      </w:pPr>
      <w:r w:rsidRPr="001F0714">
        <w:rPr>
          <w:rFonts w:ascii="Aptos" w:hAnsi="Aptos"/>
        </w:rPr>
        <w:t xml:space="preserve">The final decision of the selected location and venue will rest with The Society’s Events Team.  </w:t>
      </w:r>
    </w:p>
    <w:tbl>
      <w:tblPr>
        <w:tblStyle w:val="PhysocTable"/>
        <w:tblW w:w="0" w:type="auto"/>
        <w:tblLook w:val="0480" w:firstRow="0" w:lastRow="0" w:firstColumn="1" w:lastColumn="0" w:noHBand="0" w:noVBand="1"/>
      </w:tblPr>
      <w:tblGrid>
        <w:gridCol w:w="9854"/>
      </w:tblGrid>
      <w:tr w:rsidR="00180181" w14:paraId="0A4D204F" w14:textId="77777777" w:rsidTr="00550B0F">
        <w:tc>
          <w:tcPr>
            <w:tcW w:w="9854" w:type="dxa"/>
          </w:tcPr>
          <w:p w14:paraId="6AEAFDF5" w14:textId="0CCC6B7C" w:rsidR="00180181" w:rsidRDefault="005417B0" w:rsidP="005417B0">
            <w:pPr>
              <w:spacing w:before="0" w:after="0"/>
              <w:contextualSpacing/>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DA3AE" w14:textId="5C98BF2D" w:rsidR="003D222A" w:rsidRDefault="003D222A" w:rsidP="003D222A">
            <w:pPr>
              <w:spacing w:before="0" w:after="0"/>
              <w:contextualSpacing/>
            </w:pPr>
          </w:p>
        </w:tc>
      </w:tr>
    </w:tbl>
    <w:p w14:paraId="1104E85F" w14:textId="77777777" w:rsidR="00180181" w:rsidRDefault="00180181" w:rsidP="00180181">
      <w:pPr>
        <w:spacing w:before="0" w:after="0"/>
        <w:contextualSpacing/>
      </w:pPr>
    </w:p>
    <w:p w14:paraId="04533478" w14:textId="20B4C01B" w:rsidR="00180181" w:rsidRPr="00BD65F0" w:rsidRDefault="00180181" w:rsidP="00180181">
      <w:pPr>
        <w:spacing w:before="0" w:after="0"/>
        <w:contextualSpacing/>
        <w:rPr>
          <w:rFonts w:ascii="Aptos" w:hAnsi="Aptos"/>
          <w:b/>
          <w:bCs/>
        </w:rPr>
      </w:pPr>
      <w:r w:rsidRPr="00BD65F0">
        <w:rPr>
          <w:rFonts w:ascii="Aptos" w:hAnsi="Aptos"/>
          <w:b/>
          <w:bCs/>
        </w:rPr>
        <w:t xml:space="preserve">Details of the </w:t>
      </w:r>
      <w:r w:rsidR="00567860">
        <w:rPr>
          <w:rFonts w:ascii="Aptos" w:hAnsi="Aptos"/>
          <w:b/>
          <w:bCs/>
        </w:rPr>
        <w:t>s</w:t>
      </w:r>
      <w:r w:rsidR="00BD65F0" w:rsidRPr="00BD65F0">
        <w:rPr>
          <w:rFonts w:ascii="Aptos" w:hAnsi="Aptos"/>
          <w:b/>
          <w:bCs/>
        </w:rPr>
        <w:t xml:space="preserve">andpit </w:t>
      </w:r>
      <w:r w:rsidR="00567860">
        <w:rPr>
          <w:rFonts w:ascii="Aptos" w:hAnsi="Aptos"/>
          <w:b/>
          <w:bCs/>
        </w:rPr>
        <w:t>c</w:t>
      </w:r>
      <w:r w:rsidR="00BD65F0" w:rsidRPr="00BD65F0">
        <w:rPr>
          <w:rFonts w:ascii="Aptos" w:hAnsi="Aptos"/>
          <w:b/>
          <w:bCs/>
        </w:rPr>
        <w:t>onvenors</w:t>
      </w:r>
    </w:p>
    <w:p w14:paraId="07109CAA" w14:textId="173B4AE0" w:rsidR="00180181" w:rsidRPr="00BD65F0" w:rsidRDefault="00180181" w:rsidP="00180181">
      <w:pPr>
        <w:spacing w:before="0" w:after="0"/>
        <w:contextualSpacing/>
        <w:rPr>
          <w:rFonts w:ascii="Aptos" w:hAnsi="Aptos"/>
          <w:b/>
          <w:bCs/>
        </w:rPr>
      </w:pPr>
      <w:r w:rsidRPr="00BD65F0">
        <w:rPr>
          <w:rFonts w:ascii="Aptos" w:hAnsi="Aptos"/>
        </w:rPr>
        <w:t xml:space="preserve">Please ensure you have permission to give us the full committee’s contact details. Please note that at least one </w:t>
      </w:r>
      <w:r w:rsidR="00567860">
        <w:rPr>
          <w:rFonts w:ascii="Aptos" w:hAnsi="Aptos"/>
        </w:rPr>
        <w:t>convenor</w:t>
      </w:r>
      <w:r w:rsidRPr="00BD65F0">
        <w:rPr>
          <w:rFonts w:ascii="Aptos" w:hAnsi="Aptos"/>
        </w:rPr>
        <w:t xml:space="preserve"> should be a member</w:t>
      </w:r>
      <w:r w:rsidR="0024078A">
        <w:rPr>
          <w:rFonts w:ascii="Aptos" w:hAnsi="Aptos"/>
        </w:rPr>
        <w:t xml:space="preserve"> (Postgraduate, Full or Fellow)</w:t>
      </w:r>
      <w:r w:rsidRPr="00BD65F0">
        <w:rPr>
          <w:rFonts w:ascii="Aptos" w:hAnsi="Aptos"/>
        </w:rPr>
        <w:t xml:space="preserve"> of </w:t>
      </w:r>
      <w:r w:rsidR="0024078A">
        <w:rPr>
          <w:rFonts w:ascii="Aptos" w:hAnsi="Aptos"/>
        </w:rPr>
        <w:t>t</w:t>
      </w:r>
      <w:r w:rsidRPr="00BD65F0">
        <w:rPr>
          <w:rFonts w:ascii="Aptos" w:hAnsi="Aptos"/>
        </w:rPr>
        <w:t>he Physiological Society</w:t>
      </w:r>
      <w:r w:rsidR="009A1282">
        <w:rPr>
          <w:rFonts w:ascii="Aptos" w:hAnsi="Aptos"/>
        </w:rPr>
        <w:t xml:space="preserve"> i</w:t>
      </w:r>
      <w:r w:rsidR="009A1282" w:rsidRPr="009A1282">
        <w:rPr>
          <w:rFonts w:ascii="Aptos" w:hAnsi="Aptos"/>
        </w:rPr>
        <w:t>n at least their second year of membership.</w:t>
      </w:r>
      <w:r w:rsidRPr="00BD65F0">
        <w:rPr>
          <w:rFonts w:ascii="Aptos" w:hAnsi="Aptos"/>
        </w:rPr>
        <w:t>.</w:t>
      </w:r>
      <w:r w:rsidR="00303D8B" w:rsidRPr="00BD65F0">
        <w:rPr>
          <w:rFonts w:ascii="Aptos" w:hAnsi="Aptos"/>
        </w:rPr>
        <w:t xml:space="preserve">  </w:t>
      </w:r>
      <w:r w:rsidR="00303D8B" w:rsidRPr="00BD65F0">
        <w:rPr>
          <w:rFonts w:ascii="Aptos" w:hAnsi="Aptos"/>
          <w:b/>
          <w:bCs/>
        </w:rPr>
        <w:t xml:space="preserve">The maximum number of </w:t>
      </w:r>
      <w:r w:rsidR="00543727">
        <w:rPr>
          <w:rFonts w:ascii="Aptos" w:hAnsi="Aptos"/>
          <w:b/>
          <w:bCs/>
        </w:rPr>
        <w:t>c</w:t>
      </w:r>
      <w:r w:rsidR="00BD65F0" w:rsidRPr="00BD65F0">
        <w:rPr>
          <w:rFonts w:ascii="Aptos" w:hAnsi="Aptos"/>
          <w:b/>
          <w:bCs/>
        </w:rPr>
        <w:t>onvenors</w:t>
      </w:r>
      <w:r w:rsidR="00303D8B" w:rsidRPr="00BD65F0">
        <w:rPr>
          <w:rFonts w:ascii="Aptos" w:hAnsi="Aptos"/>
          <w:b/>
          <w:bCs/>
        </w:rPr>
        <w:t xml:space="preserve"> is three.  </w:t>
      </w:r>
    </w:p>
    <w:p w14:paraId="2356DAA9" w14:textId="77777777" w:rsidR="00180181" w:rsidRDefault="00180181" w:rsidP="00180181">
      <w:pPr>
        <w:spacing w:before="0" w:after="0"/>
        <w:contextualSpacing/>
      </w:pPr>
    </w:p>
    <w:tbl>
      <w:tblPr>
        <w:tblStyle w:val="PhysocTable"/>
        <w:tblW w:w="10201" w:type="dxa"/>
        <w:tblLook w:val="04A0" w:firstRow="1" w:lastRow="0" w:firstColumn="1" w:lastColumn="0" w:noHBand="0" w:noVBand="1"/>
      </w:tblPr>
      <w:tblGrid>
        <w:gridCol w:w="2742"/>
        <w:gridCol w:w="3916"/>
        <w:gridCol w:w="3543"/>
      </w:tblGrid>
      <w:tr w:rsidR="00180181" w:rsidRPr="00BD65F0" w14:paraId="4F12C8B1" w14:textId="77777777" w:rsidTr="00550B0F">
        <w:trPr>
          <w:cnfStyle w:val="100000000000" w:firstRow="1" w:lastRow="0" w:firstColumn="0" w:lastColumn="0" w:oddVBand="0" w:evenVBand="0" w:oddHBand="0" w:evenHBand="0" w:firstRowFirstColumn="0" w:firstRowLastColumn="0" w:lastRowFirstColumn="0" w:lastRowLastColumn="0"/>
        </w:trPr>
        <w:tc>
          <w:tcPr>
            <w:tcW w:w="2742" w:type="dxa"/>
          </w:tcPr>
          <w:p w14:paraId="560F4203" w14:textId="77777777" w:rsidR="00180181" w:rsidRPr="00BD65F0" w:rsidRDefault="00180181" w:rsidP="00550B0F">
            <w:pPr>
              <w:pStyle w:val="TableHeadingLeft"/>
              <w:contextualSpacing/>
              <w:rPr>
                <w:rFonts w:ascii="Aptos" w:hAnsi="Aptos"/>
                <w:szCs w:val="22"/>
              </w:rPr>
            </w:pPr>
            <w:r w:rsidRPr="00BD65F0">
              <w:rPr>
                <w:rFonts w:ascii="Aptos" w:hAnsi="Aptos"/>
                <w:szCs w:val="22"/>
              </w:rPr>
              <w:t>Name</w:t>
            </w:r>
          </w:p>
        </w:tc>
        <w:tc>
          <w:tcPr>
            <w:tcW w:w="3916" w:type="dxa"/>
          </w:tcPr>
          <w:p w14:paraId="226444E8" w14:textId="77777777" w:rsidR="00180181" w:rsidRPr="00BD65F0" w:rsidRDefault="00180181" w:rsidP="00550B0F">
            <w:pPr>
              <w:pStyle w:val="TableHeadingLeft"/>
              <w:contextualSpacing/>
              <w:rPr>
                <w:rFonts w:ascii="Aptos" w:hAnsi="Aptos"/>
                <w:szCs w:val="22"/>
              </w:rPr>
            </w:pPr>
            <w:r w:rsidRPr="00BD65F0">
              <w:rPr>
                <w:rFonts w:ascii="Aptos" w:hAnsi="Aptos"/>
                <w:szCs w:val="22"/>
              </w:rPr>
              <w:t>Affiliation</w:t>
            </w:r>
          </w:p>
        </w:tc>
        <w:tc>
          <w:tcPr>
            <w:tcW w:w="3543" w:type="dxa"/>
          </w:tcPr>
          <w:p w14:paraId="7BB44D9F" w14:textId="77777777" w:rsidR="00180181" w:rsidRPr="00BD65F0" w:rsidRDefault="00180181" w:rsidP="00550B0F">
            <w:pPr>
              <w:pStyle w:val="TableHeadingLeft"/>
              <w:contextualSpacing/>
              <w:rPr>
                <w:rFonts w:ascii="Aptos" w:hAnsi="Aptos"/>
                <w:szCs w:val="22"/>
              </w:rPr>
            </w:pPr>
            <w:r w:rsidRPr="00BD65F0">
              <w:rPr>
                <w:rFonts w:ascii="Aptos" w:hAnsi="Aptos"/>
                <w:szCs w:val="22"/>
              </w:rPr>
              <w:t>Email address</w:t>
            </w:r>
          </w:p>
        </w:tc>
      </w:tr>
      <w:tr w:rsidR="00180181" w:rsidRPr="00BD65F0" w14:paraId="0E4DB1CD" w14:textId="77777777" w:rsidTr="00550B0F">
        <w:trPr>
          <w:trHeight w:val="340"/>
        </w:trPr>
        <w:tc>
          <w:tcPr>
            <w:tcW w:w="2742" w:type="dxa"/>
          </w:tcPr>
          <w:p w14:paraId="1EAA18ED" w14:textId="0D4D1BE7" w:rsidR="00180181" w:rsidRPr="00BD65F0" w:rsidRDefault="00D42171" w:rsidP="00D42171">
            <w:pPr>
              <w:spacing w:before="0" w:after="0"/>
              <w:contextualSpacing/>
              <w:rPr>
                <w:rFonts w:ascii="Aptos" w:hAnsi="Aptos"/>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916" w:type="dxa"/>
          </w:tcPr>
          <w:p w14:paraId="7E8B01C7" w14:textId="50AEB6BA"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543" w:type="dxa"/>
          </w:tcPr>
          <w:p w14:paraId="35D02CA6" w14:textId="34593B70"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r>
      <w:tr w:rsidR="00180181" w:rsidRPr="00BD65F0" w14:paraId="60BE1A80" w14:textId="77777777" w:rsidTr="00550B0F">
        <w:trPr>
          <w:cnfStyle w:val="000000010000" w:firstRow="0" w:lastRow="0" w:firstColumn="0" w:lastColumn="0" w:oddVBand="0" w:evenVBand="0" w:oddHBand="0" w:evenHBand="1" w:firstRowFirstColumn="0" w:firstRowLastColumn="0" w:lastRowFirstColumn="0" w:lastRowLastColumn="0"/>
          <w:trHeight w:val="340"/>
        </w:trPr>
        <w:tc>
          <w:tcPr>
            <w:tcW w:w="2742" w:type="dxa"/>
          </w:tcPr>
          <w:p w14:paraId="55AAC29D" w14:textId="15D34F50"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916" w:type="dxa"/>
          </w:tcPr>
          <w:p w14:paraId="12F8E345" w14:textId="34299CBC"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543" w:type="dxa"/>
          </w:tcPr>
          <w:p w14:paraId="7133868F" w14:textId="65DC455E"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r>
      <w:tr w:rsidR="00180181" w:rsidRPr="00BD65F0" w14:paraId="4AB6C9B2" w14:textId="77777777" w:rsidTr="00550B0F">
        <w:trPr>
          <w:trHeight w:val="340"/>
        </w:trPr>
        <w:tc>
          <w:tcPr>
            <w:tcW w:w="2742" w:type="dxa"/>
          </w:tcPr>
          <w:p w14:paraId="780B98C2" w14:textId="7F4EE486"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916" w:type="dxa"/>
          </w:tcPr>
          <w:p w14:paraId="6FF038C5" w14:textId="6C9FF12E"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c>
          <w:tcPr>
            <w:tcW w:w="3543" w:type="dxa"/>
          </w:tcPr>
          <w:p w14:paraId="6DBEC5CA" w14:textId="0CF84852" w:rsidR="00180181" w:rsidRPr="00BD65F0" w:rsidRDefault="00D42171" w:rsidP="00550B0F">
            <w:pPr>
              <w:spacing w:line="360" w:lineRule="auto"/>
              <w:contextualSpacing/>
              <w:rPr>
                <w:rFonts w:ascii="Aptos" w:hAnsi="Aptos" w:cstheme="minorHAnsi"/>
              </w:rPr>
            </w:pPr>
            <w:r w:rsidRPr="00BD65F0">
              <w:rPr>
                <w:rFonts w:ascii="Aptos" w:hAnsi="Aptos"/>
              </w:rPr>
              <w:fldChar w:fldCharType="begin">
                <w:ffData>
                  <w:name w:val="Text2"/>
                  <w:enabled/>
                  <w:calcOnExit w:val="0"/>
                  <w:textInput/>
                </w:ffData>
              </w:fldChar>
            </w:r>
            <w:r w:rsidRPr="00BD65F0">
              <w:rPr>
                <w:rFonts w:ascii="Aptos" w:hAnsi="Aptos"/>
              </w:rPr>
              <w:instrText xml:space="preserve"> FORMTEXT </w:instrText>
            </w:r>
            <w:r w:rsidRPr="00BD65F0">
              <w:rPr>
                <w:rFonts w:ascii="Aptos" w:hAnsi="Aptos"/>
              </w:rPr>
            </w:r>
            <w:r w:rsidRPr="00BD65F0">
              <w:rPr>
                <w:rFonts w:ascii="Aptos" w:hAnsi="Aptos"/>
              </w:rPr>
              <w:fldChar w:fldCharType="separate"/>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noProof/>
              </w:rPr>
              <w:t> </w:t>
            </w:r>
            <w:r w:rsidRPr="00BD65F0">
              <w:rPr>
                <w:rFonts w:ascii="Aptos" w:hAnsi="Aptos"/>
              </w:rPr>
              <w:fldChar w:fldCharType="end"/>
            </w:r>
          </w:p>
        </w:tc>
      </w:tr>
    </w:tbl>
    <w:p w14:paraId="5A4A01B5" w14:textId="77777777" w:rsidR="00FF160D" w:rsidRPr="008B7AE2" w:rsidRDefault="00FF160D" w:rsidP="00234F26">
      <w:pPr>
        <w:pStyle w:val="Bullet1"/>
        <w:numPr>
          <w:ilvl w:val="0"/>
          <w:numId w:val="0"/>
        </w:numPr>
        <w:rPr>
          <w:rFonts w:ascii="Aptos" w:eastAsiaTheme="minorHAnsi" w:hAnsi="Aptos" w:cstheme="minorBidi"/>
          <w:b/>
          <w:bCs/>
        </w:rPr>
      </w:pPr>
      <w:r w:rsidRPr="008B7AE2">
        <w:rPr>
          <w:rFonts w:ascii="Aptos" w:eastAsiaTheme="minorHAnsi" w:hAnsi="Aptos" w:cstheme="minorBidi"/>
          <w:b/>
          <w:bCs/>
        </w:rPr>
        <w:lastRenderedPageBreak/>
        <w:t>The Challenge</w:t>
      </w:r>
    </w:p>
    <w:p w14:paraId="03326D02" w14:textId="77777777" w:rsidR="00AD6789" w:rsidRPr="008B7AE2" w:rsidRDefault="00FF160D" w:rsidP="00AD6789">
      <w:pPr>
        <w:pStyle w:val="Bullet1"/>
        <w:rPr>
          <w:rFonts w:ascii="Aptos" w:hAnsi="Aptos"/>
        </w:rPr>
      </w:pPr>
      <w:r w:rsidRPr="008B7AE2">
        <w:rPr>
          <w:rFonts w:ascii="Aptos" w:hAnsi="Aptos"/>
        </w:rPr>
        <w:t>What major challenge in physiology will this sandpit address</w:t>
      </w:r>
      <w:r w:rsidR="00AD6789" w:rsidRPr="008B7AE2">
        <w:rPr>
          <w:rFonts w:ascii="Aptos" w:hAnsi="Aptos"/>
        </w:rPr>
        <w:t xml:space="preserve">? </w:t>
      </w:r>
    </w:p>
    <w:p w14:paraId="4800F34B" w14:textId="1AD09675" w:rsidR="00180181" w:rsidRPr="008B7AE2" w:rsidRDefault="00AD6789" w:rsidP="00AD6789">
      <w:pPr>
        <w:pStyle w:val="Bullet1"/>
        <w:rPr>
          <w:rFonts w:ascii="Aptos" w:hAnsi="Aptos"/>
        </w:rPr>
      </w:pPr>
      <w:r w:rsidRPr="008B7AE2">
        <w:rPr>
          <w:rFonts w:ascii="Aptos" w:hAnsi="Aptos"/>
        </w:rPr>
        <w:t>W</w:t>
      </w:r>
      <w:r w:rsidR="00FF160D" w:rsidRPr="008B7AE2">
        <w:rPr>
          <w:rFonts w:ascii="Aptos" w:hAnsi="Aptos"/>
        </w:rPr>
        <w:t>hy is it important to tackle it now?</w:t>
      </w:r>
    </w:p>
    <w:tbl>
      <w:tblPr>
        <w:tblStyle w:val="PhysocTable"/>
        <w:tblW w:w="0" w:type="auto"/>
        <w:tblLook w:val="0480" w:firstRow="0" w:lastRow="0" w:firstColumn="1" w:lastColumn="0" w:noHBand="0" w:noVBand="1"/>
      </w:tblPr>
      <w:tblGrid>
        <w:gridCol w:w="9854"/>
      </w:tblGrid>
      <w:tr w:rsidR="00DC7949" w:rsidRPr="008B7AE2" w14:paraId="6409E7E4" w14:textId="77777777" w:rsidTr="00353EB8">
        <w:tc>
          <w:tcPr>
            <w:tcW w:w="9854" w:type="dxa"/>
          </w:tcPr>
          <w:p w14:paraId="2B789D37" w14:textId="77777777" w:rsidR="00DC7949" w:rsidRPr="008B7AE2" w:rsidRDefault="00DC7949" w:rsidP="00353EB8">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3ACBD6EA" w14:textId="77777777" w:rsidR="00DC7949" w:rsidRDefault="00DC7949" w:rsidP="00353EB8">
            <w:pPr>
              <w:spacing w:before="0" w:after="0"/>
              <w:contextualSpacing/>
              <w:rPr>
                <w:rFonts w:ascii="Aptos" w:hAnsi="Aptos"/>
              </w:rPr>
            </w:pPr>
          </w:p>
          <w:p w14:paraId="4D342205" w14:textId="77777777" w:rsidR="00BB292D" w:rsidRPr="008B7AE2" w:rsidRDefault="00BB292D" w:rsidP="00353EB8">
            <w:pPr>
              <w:spacing w:before="0" w:after="0"/>
              <w:contextualSpacing/>
              <w:rPr>
                <w:rFonts w:ascii="Aptos" w:hAnsi="Aptos"/>
              </w:rPr>
            </w:pPr>
          </w:p>
        </w:tc>
      </w:tr>
    </w:tbl>
    <w:p w14:paraId="1CBAF8B4" w14:textId="77777777" w:rsidR="00B87D10" w:rsidRPr="008B7AE2" w:rsidRDefault="00B87D10" w:rsidP="00B87D10">
      <w:pPr>
        <w:spacing w:before="0" w:after="0"/>
        <w:contextualSpacing/>
        <w:rPr>
          <w:rFonts w:ascii="Aptos" w:hAnsi="Aptos"/>
          <w:b/>
          <w:bCs/>
        </w:rPr>
      </w:pPr>
    </w:p>
    <w:p w14:paraId="5FD47ABD" w14:textId="354AFA58" w:rsidR="00FA74A1" w:rsidRPr="008B7AE2" w:rsidRDefault="00FA74A1" w:rsidP="00FA74A1">
      <w:pPr>
        <w:spacing w:before="0" w:after="0"/>
        <w:contextualSpacing/>
        <w:rPr>
          <w:rFonts w:ascii="Aptos" w:hAnsi="Aptos"/>
          <w:b/>
          <w:bCs/>
        </w:rPr>
      </w:pPr>
      <w:r w:rsidRPr="008B7AE2">
        <w:rPr>
          <w:rFonts w:ascii="Aptos" w:hAnsi="Aptos"/>
          <w:b/>
          <w:bCs/>
        </w:rPr>
        <w:t>Barriers to Progress</w:t>
      </w:r>
    </w:p>
    <w:p w14:paraId="3ABA092F" w14:textId="7575925A" w:rsidR="00C536B4" w:rsidRPr="008B7AE2" w:rsidRDefault="00FA74A1" w:rsidP="003B53F1">
      <w:pPr>
        <w:pStyle w:val="Bullet1"/>
        <w:rPr>
          <w:rFonts w:ascii="Aptos" w:hAnsi="Aptos"/>
        </w:rPr>
      </w:pPr>
      <w:r w:rsidRPr="008B7AE2">
        <w:rPr>
          <w:rFonts w:ascii="Aptos" w:hAnsi="Aptos"/>
        </w:rPr>
        <w:t>What key barriers (scientific, technical, organisational, or collaborative) currently prevent progress on this challenge?</w:t>
      </w:r>
    </w:p>
    <w:tbl>
      <w:tblPr>
        <w:tblStyle w:val="PhysocTable"/>
        <w:tblW w:w="0" w:type="auto"/>
        <w:tblLook w:val="0480" w:firstRow="0" w:lastRow="0" w:firstColumn="1" w:lastColumn="0" w:noHBand="0" w:noVBand="1"/>
      </w:tblPr>
      <w:tblGrid>
        <w:gridCol w:w="9854"/>
      </w:tblGrid>
      <w:tr w:rsidR="00180181" w:rsidRPr="008B7AE2" w14:paraId="55CB30FE" w14:textId="77777777" w:rsidTr="00550B0F">
        <w:tc>
          <w:tcPr>
            <w:tcW w:w="9854" w:type="dxa"/>
          </w:tcPr>
          <w:p w14:paraId="7A87601F" w14:textId="171890C2" w:rsidR="00180181" w:rsidRPr="008B7AE2" w:rsidRDefault="00D42171" w:rsidP="00550B0F">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4E1D4156" w14:textId="77777777" w:rsidR="00180181" w:rsidRDefault="00180181" w:rsidP="00550B0F">
            <w:pPr>
              <w:spacing w:before="0" w:after="0"/>
              <w:contextualSpacing/>
              <w:rPr>
                <w:rFonts w:ascii="Aptos" w:hAnsi="Aptos"/>
              </w:rPr>
            </w:pPr>
          </w:p>
          <w:p w14:paraId="367F8983" w14:textId="77777777" w:rsidR="00BB292D" w:rsidRPr="008B7AE2" w:rsidRDefault="00BB292D" w:rsidP="00550B0F">
            <w:pPr>
              <w:spacing w:before="0" w:after="0"/>
              <w:contextualSpacing/>
              <w:rPr>
                <w:rFonts w:ascii="Aptos" w:hAnsi="Aptos"/>
              </w:rPr>
            </w:pPr>
          </w:p>
        </w:tc>
      </w:tr>
    </w:tbl>
    <w:p w14:paraId="6F236845" w14:textId="77777777" w:rsidR="00180181" w:rsidRPr="008B7AE2" w:rsidRDefault="00180181" w:rsidP="00180181">
      <w:pPr>
        <w:spacing w:before="0" w:after="0"/>
        <w:contextualSpacing/>
        <w:rPr>
          <w:rFonts w:ascii="Aptos" w:hAnsi="Aptos"/>
        </w:rPr>
      </w:pPr>
    </w:p>
    <w:p w14:paraId="67C16916" w14:textId="77777777" w:rsidR="00C21D42" w:rsidRPr="008B7AE2" w:rsidRDefault="00C21D42" w:rsidP="00C21D42">
      <w:pPr>
        <w:spacing w:before="0" w:after="0"/>
        <w:contextualSpacing/>
        <w:rPr>
          <w:rFonts w:ascii="Aptos" w:hAnsi="Aptos"/>
          <w:b/>
          <w:bCs/>
        </w:rPr>
      </w:pPr>
      <w:r w:rsidRPr="008B7AE2">
        <w:rPr>
          <w:rFonts w:ascii="Aptos" w:hAnsi="Aptos"/>
          <w:b/>
          <w:bCs/>
        </w:rPr>
        <w:t>Coordinated Action</w:t>
      </w:r>
    </w:p>
    <w:p w14:paraId="36F9D0B0" w14:textId="01E9619D" w:rsidR="00260BF0" w:rsidRPr="008B7AE2" w:rsidRDefault="00C21D42" w:rsidP="008B7AE2">
      <w:pPr>
        <w:pStyle w:val="Bullet1"/>
        <w:rPr>
          <w:rFonts w:ascii="Aptos" w:hAnsi="Aptos"/>
        </w:rPr>
      </w:pPr>
      <w:r w:rsidRPr="008B7AE2">
        <w:rPr>
          <w:rFonts w:ascii="Aptos" w:hAnsi="Aptos"/>
        </w:rPr>
        <w:t>What coordinated activities, collaborations, or frameworks are needed to overcome these barriers and accelerate progress?</w:t>
      </w:r>
    </w:p>
    <w:tbl>
      <w:tblPr>
        <w:tblStyle w:val="PhysocTable"/>
        <w:tblW w:w="0" w:type="auto"/>
        <w:tblLook w:val="0480" w:firstRow="0" w:lastRow="0" w:firstColumn="1" w:lastColumn="0" w:noHBand="0" w:noVBand="1"/>
      </w:tblPr>
      <w:tblGrid>
        <w:gridCol w:w="9854"/>
      </w:tblGrid>
      <w:tr w:rsidR="00260BF0" w:rsidRPr="008B7AE2" w14:paraId="225E6534" w14:textId="77777777" w:rsidTr="007526A6">
        <w:tc>
          <w:tcPr>
            <w:tcW w:w="9854" w:type="dxa"/>
          </w:tcPr>
          <w:p w14:paraId="28C7B10D" w14:textId="77777777" w:rsidR="00260BF0" w:rsidRPr="008B7AE2" w:rsidRDefault="00260BF0" w:rsidP="007526A6">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08580410" w14:textId="77777777" w:rsidR="00260BF0" w:rsidRDefault="00260BF0" w:rsidP="007526A6">
            <w:pPr>
              <w:spacing w:before="0" w:after="0"/>
              <w:contextualSpacing/>
              <w:rPr>
                <w:rFonts w:ascii="Aptos" w:hAnsi="Aptos"/>
              </w:rPr>
            </w:pPr>
          </w:p>
          <w:p w14:paraId="0FE013A5" w14:textId="77777777" w:rsidR="00BB292D" w:rsidRPr="008B7AE2" w:rsidRDefault="00BB292D" w:rsidP="007526A6">
            <w:pPr>
              <w:spacing w:before="0" w:after="0"/>
              <w:contextualSpacing/>
              <w:rPr>
                <w:rFonts w:ascii="Aptos" w:hAnsi="Aptos"/>
              </w:rPr>
            </w:pPr>
          </w:p>
        </w:tc>
      </w:tr>
    </w:tbl>
    <w:p w14:paraId="6810D586" w14:textId="533B9B68" w:rsidR="004B04C7" w:rsidRPr="008B7AE2" w:rsidRDefault="004B04C7" w:rsidP="004B04C7">
      <w:pPr>
        <w:spacing w:before="0" w:after="0"/>
        <w:contextualSpacing/>
        <w:rPr>
          <w:rFonts w:ascii="Aptos" w:hAnsi="Aptos"/>
        </w:rPr>
      </w:pPr>
    </w:p>
    <w:p w14:paraId="2F7E99E3" w14:textId="566B27E4" w:rsidR="00404970" w:rsidRPr="008B7AE2" w:rsidRDefault="00404970" w:rsidP="00404970">
      <w:pPr>
        <w:spacing w:before="0" w:after="0"/>
        <w:contextualSpacing/>
        <w:rPr>
          <w:rFonts w:ascii="Aptos" w:hAnsi="Aptos"/>
          <w:b/>
          <w:bCs/>
        </w:rPr>
      </w:pPr>
      <w:r w:rsidRPr="008B7AE2">
        <w:rPr>
          <w:rFonts w:ascii="Aptos" w:hAnsi="Aptos"/>
          <w:b/>
          <w:bCs/>
        </w:rPr>
        <w:t xml:space="preserve">Why a Sandpit? </w:t>
      </w:r>
    </w:p>
    <w:p w14:paraId="375AA0F7" w14:textId="26E26239" w:rsidR="00774574" w:rsidRPr="008B7AE2" w:rsidRDefault="00404970" w:rsidP="008B7AE2">
      <w:pPr>
        <w:pStyle w:val="Bullet1"/>
        <w:rPr>
          <w:rFonts w:ascii="Aptos" w:hAnsi="Aptos"/>
        </w:rPr>
      </w:pPr>
      <w:r w:rsidRPr="008B7AE2">
        <w:rPr>
          <w:rFonts w:ascii="Aptos" w:hAnsi="Aptos"/>
        </w:rPr>
        <w:t>Why is a sandpit format essential for addressing this challenge, and why could the objectives not be achieved through a traditional scientific meeting?</w:t>
      </w:r>
    </w:p>
    <w:tbl>
      <w:tblPr>
        <w:tblStyle w:val="PhysocTable"/>
        <w:tblW w:w="0" w:type="auto"/>
        <w:tblLook w:val="0480" w:firstRow="0" w:lastRow="0" w:firstColumn="1" w:lastColumn="0" w:noHBand="0" w:noVBand="1"/>
      </w:tblPr>
      <w:tblGrid>
        <w:gridCol w:w="9854"/>
      </w:tblGrid>
      <w:tr w:rsidR="00774574" w:rsidRPr="008B7AE2" w14:paraId="62C0FA2F" w14:textId="77777777" w:rsidTr="007526A6">
        <w:tc>
          <w:tcPr>
            <w:tcW w:w="9854" w:type="dxa"/>
          </w:tcPr>
          <w:p w14:paraId="2ADDF016" w14:textId="77777777" w:rsidR="00774574" w:rsidRPr="008B7AE2" w:rsidRDefault="00774574" w:rsidP="007526A6">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627C0DF4" w14:textId="77777777" w:rsidR="00774574" w:rsidRDefault="00774574" w:rsidP="007526A6">
            <w:pPr>
              <w:spacing w:before="0" w:after="0"/>
              <w:contextualSpacing/>
              <w:rPr>
                <w:rFonts w:ascii="Aptos" w:hAnsi="Aptos"/>
              </w:rPr>
            </w:pPr>
          </w:p>
          <w:p w14:paraId="1F5032FE" w14:textId="77777777" w:rsidR="00BB292D" w:rsidRPr="008B7AE2" w:rsidRDefault="00BB292D" w:rsidP="007526A6">
            <w:pPr>
              <w:spacing w:before="0" w:after="0"/>
              <w:contextualSpacing/>
              <w:rPr>
                <w:rFonts w:ascii="Aptos" w:hAnsi="Aptos"/>
              </w:rPr>
            </w:pPr>
          </w:p>
        </w:tc>
      </w:tr>
    </w:tbl>
    <w:p w14:paraId="204ADAF5" w14:textId="77777777" w:rsidR="00774574" w:rsidRPr="008B7AE2" w:rsidRDefault="00774574" w:rsidP="00774574">
      <w:pPr>
        <w:spacing w:before="0" w:after="0"/>
        <w:contextualSpacing/>
        <w:rPr>
          <w:rFonts w:ascii="Aptos" w:hAnsi="Aptos"/>
        </w:rPr>
      </w:pPr>
    </w:p>
    <w:p w14:paraId="4260D5CE" w14:textId="7AF0F571" w:rsidR="00996825" w:rsidRPr="008B7AE2" w:rsidRDefault="00D70775" w:rsidP="00996825">
      <w:pPr>
        <w:spacing w:before="0" w:after="0"/>
        <w:contextualSpacing/>
        <w:rPr>
          <w:rFonts w:ascii="Aptos" w:hAnsi="Aptos"/>
          <w:b/>
          <w:bCs/>
        </w:rPr>
      </w:pPr>
      <w:r w:rsidRPr="008B7AE2">
        <w:rPr>
          <w:rFonts w:ascii="Aptos" w:hAnsi="Aptos"/>
          <w:b/>
          <w:bCs/>
        </w:rPr>
        <w:t>Objectives</w:t>
      </w:r>
    </w:p>
    <w:p w14:paraId="60B1E1E8" w14:textId="3E73611F" w:rsidR="008D7F09" w:rsidRPr="008B7AE2" w:rsidRDefault="00D70775" w:rsidP="008B7AE2">
      <w:pPr>
        <w:pStyle w:val="Bullet1"/>
        <w:rPr>
          <w:rFonts w:ascii="Aptos" w:hAnsi="Aptos"/>
        </w:rPr>
      </w:pPr>
      <w:r w:rsidRPr="008B7AE2">
        <w:rPr>
          <w:rFonts w:ascii="Aptos" w:hAnsi="Aptos"/>
        </w:rPr>
        <w:t xml:space="preserve">What are the specific objectives of the sandpit meeting? </w:t>
      </w:r>
    </w:p>
    <w:tbl>
      <w:tblPr>
        <w:tblStyle w:val="PhysocTable"/>
        <w:tblW w:w="0" w:type="auto"/>
        <w:tblLook w:val="0480" w:firstRow="0" w:lastRow="0" w:firstColumn="1" w:lastColumn="0" w:noHBand="0" w:noVBand="1"/>
      </w:tblPr>
      <w:tblGrid>
        <w:gridCol w:w="9854"/>
      </w:tblGrid>
      <w:tr w:rsidR="008D7F09" w:rsidRPr="008B7AE2" w14:paraId="7B506E6A" w14:textId="77777777" w:rsidTr="007526A6">
        <w:tc>
          <w:tcPr>
            <w:tcW w:w="9854" w:type="dxa"/>
          </w:tcPr>
          <w:p w14:paraId="23345A4C" w14:textId="77777777" w:rsidR="008D7F09" w:rsidRPr="008B7AE2" w:rsidRDefault="008D7F09" w:rsidP="007526A6">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7C846C87" w14:textId="77777777" w:rsidR="008D7F09" w:rsidRDefault="008D7F09" w:rsidP="007526A6">
            <w:pPr>
              <w:spacing w:before="0" w:after="0"/>
              <w:contextualSpacing/>
              <w:rPr>
                <w:rFonts w:ascii="Aptos" w:hAnsi="Aptos"/>
              </w:rPr>
            </w:pPr>
          </w:p>
          <w:p w14:paraId="2A78E75C" w14:textId="77777777" w:rsidR="00BB292D" w:rsidRPr="008B7AE2" w:rsidRDefault="00BB292D" w:rsidP="007526A6">
            <w:pPr>
              <w:spacing w:before="0" w:after="0"/>
              <w:contextualSpacing/>
              <w:rPr>
                <w:rFonts w:ascii="Aptos" w:hAnsi="Aptos"/>
              </w:rPr>
            </w:pPr>
          </w:p>
        </w:tc>
      </w:tr>
    </w:tbl>
    <w:p w14:paraId="2268653E" w14:textId="77777777" w:rsidR="004B04C7" w:rsidRPr="008B7AE2" w:rsidRDefault="004B04C7" w:rsidP="004B04C7">
      <w:pPr>
        <w:spacing w:before="0" w:after="0"/>
        <w:contextualSpacing/>
        <w:rPr>
          <w:rFonts w:ascii="Aptos" w:hAnsi="Aptos"/>
        </w:rPr>
      </w:pPr>
    </w:p>
    <w:p w14:paraId="0CBDAE64" w14:textId="77777777" w:rsidR="005E1549" w:rsidRPr="008B7AE2" w:rsidRDefault="005E1549" w:rsidP="005E1549">
      <w:pPr>
        <w:spacing w:before="0" w:after="0"/>
        <w:contextualSpacing/>
        <w:rPr>
          <w:rFonts w:ascii="Aptos" w:hAnsi="Aptos"/>
          <w:b/>
          <w:bCs/>
        </w:rPr>
      </w:pPr>
      <w:r w:rsidRPr="008B7AE2">
        <w:rPr>
          <w:rFonts w:ascii="Aptos" w:hAnsi="Aptos"/>
          <w:b/>
          <w:bCs/>
        </w:rPr>
        <w:t>Participants</w:t>
      </w:r>
    </w:p>
    <w:p w14:paraId="781E688D" w14:textId="63D7FBE8" w:rsidR="004D2F30" w:rsidRDefault="005E1549" w:rsidP="008B7AE2">
      <w:pPr>
        <w:pStyle w:val="Bullet1"/>
        <w:rPr>
          <w:rFonts w:ascii="Aptos" w:hAnsi="Aptos"/>
        </w:rPr>
      </w:pPr>
      <w:r w:rsidRPr="008B7AE2">
        <w:rPr>
          <w:rFonts w:ascii="Aptos" w:hAnsi="Aptos"/>
        </w:rPr>
        <w:t>What expertise, disciplines, and perspectives are needed among participants to achieve these objectives?</w:t>
      </w:r>
    </w:p>
    <w:p w14:paraId="2189D477" w14:textId="19D8F014" w:rsidR="00D33FA6" w:rsidRPr="008B7AE2" w:rsidRDefault="00D33FA6" w:rsidP="008B7AE2">
      <w:pPr>
        <w:pStyle w:val="Bullet1"/>
        <w:rPr>
          <w:rFonts w:ascii="Aptos" w:hAnsi="Aptos"/>
        </w:rPr>
      </w:pPr>
      <w:r>
        <w:rPr>
          <w:rFonts w:ascii="Aptos" w:hAnsi="Aptos"/>
        </w:rPr>
        <w:t xml:space="preserve">Please include names and </w:t>
      </w:r>
      <w:r w:rsidR="004B52EA">
        <w:rPr>
          <w:rFonts w:ascii="Aptos" w:hAnsi="Aptos"/>
        </w:rPr>
        <w:t>affiliations of your proposed list of invited participants</w:t>
      </w:r>
      <w:r w:rsidR="00B32128">
        <w:rPr>
          <w:rFonts w:ascii="Aptos" w:hAnsi="Aptos"/>
        </w:rPr>
        <w:t xml:space="preserve">, where </w:t>
      </w:r>
      <w:r w:rsidR="00C60714">
        <w:rPr>
          <w:rFonts w:ascii="Aptos" w:hAnsi="Aptos"/>
        </w:rPr>
        <w:t>50% must be early career researchers (</w:t>
      </w:r>
      <w:r w:rsidR="00B32128" w:rsidRPr="00B32128">
        <w:rPr>
          <w:rFonts w:ascii="Aptos" w:hAnsi="Aptos"/>
        </w:rPr>
        <w:t>within five years of PhD completion or less than nine years since undergraduate degree</w:t>
      </w:r>
      <w:r w:rsidR="00B32128">
        <w:rPr>
          <w:rFonts w:ascii="Aptos" w:hAnsi="Aptos"/>
        </w:rPr>
        <w:t>)</w:t>
      </w:r>
    </w:p>
    <w:tbl>
      <w:tblPr>
        <w:tblStyle w:val="PhysocTable"/>
        <w:tblW w:w="0" w:type="auto"/>
        <w:tblLook w:val="0480" w:firstRow="0" w:lastRow="0" w:firstColumn="1" w:lastColumn="0" w:noHBand="0" w:noVBand="1"/>
      </w:tblPr>
      <w:tblGrid>
        <w:gridCol w:w="9854"/>
      </w:tblGrid>
      <w:tr w:rsidR="004D2F30" w:rsidRPr="008B7AE2" w14:paraId="3FAD4CF2" w14:textId="77777777" w:rsidTr="00515CA0">
        <w:tc>
          <w:tcPr>
            <w:tcW w:w="9854" w:type="dxa"/>
          </w:tcPr>
          <w:p w14:paraId="419DDE09" w14:textId="77777777" w:rsidR="004D2F30" w:rsidRPr="008B7AE2" w:rsidRDefault="004D2F30" w:rsidP="00515CA0">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38A9EAB0" w14:textId="77777777" w:rsidR="004D2F30" w:rsidRDefault="004D2F30" w:rsidP="00515CA0">
            <w:pPr>
              <w:spacing w:before="0" w:after="0"/>
              <w:contextualSpacing/>
              <w:rPr>
                <w:rFonts w:ascii="Aptos" w:hAnsi="Aptos"/>
              </w:rPr>
            </w:pPr>
          </w:p>
          <w:p w14:paraId="605BE000" w14:textId="77777777" w:rsidR="00BB292D" w:rsidRPr="008B7AE2" w:rsidRDefault="00BB292D" w:rsidP="00515CA0">
            <w:pPr>
              <w:spacing w:before="0" w:after="0"/>
              <w:contextualSpacing/>
              <w:rPr>
                <w:rFonts w:ascii="Aptos" w:hAnsi="Aptos"/>
              </w:rPr>
            </w:pPr>
          </w:p>
        </w:tc>
      </w:tr>
    </w:tbl>
    <w:p w14:paraId="766DBDCC" w14:textId="77777777" w:rsidR="004D2F30" w:rsidRPr="008B7AE2" w:rsidRDefault="004D2F30" w:rsidP="004D2F30">
      <w:pPr>
        <w:spacing w:before="0" w:after="0"/>
        <w:contextualSpacing/>
        <w:rPr>
          <w:rFonts w:ascii="Aptos" w:hAnsi="Aptos"/>
        </w:rPr>
      </w:pPr>
    </w:p>
    <w:p w14:paraId="4A392F40" w14:textId="77777777" w:rsidR="00516CA0" w:rsidRPr="008B7AE2" w:rsidRDefault="00516CA0" w:rsidP="00516CA0">
      <w:pPr>
        <w:spacing w:before="0" w:after="0"/>
        <w:contextualSpacing/>
        <w:rPr>
          <w:rFonts w:ascii="Aptos" w:hAnsi="Aptos"/>
          <w:b/>
          <w:bCs/>
        </w:rPr>
      </w:pPr>
      <w:r w:rsidRPr="008B7AE2">
        <w:rPr>
          <w:rFonts w:ascii="Aptos" w:hAnsi="Aptos"/>
          <w:b/>
          <w:bCs/>
        </w:rPr>
        <w:t>Importance of the Group</w:t>
      </w:r>
    </w:p>
    <w:p w14:paraId="02388784" w14:textId="0ED6830B" w:rsidR="004D2F30" w:rsidRPr="008B7AE2" w:rsidRDefault="00516CA0" w:rsidP="008B7AE2">
      <w:pPr>
        <w:pStyle w:val="Bullet1"/>
        <w:rPr>
          <w:rFonts w:ascii="Aptos" w:hAnsi="Aptos"/>
        </w:rPr>
      </w:pPr>
      <w:r w:rsidRPr="008B7AE2">
        <w:rPr>
          <w:rFonts w:ascii="Aptos" w:hAnsi="Aptos"/>
        </w:rPr>
        <w:t>Why is bringing together this specific mix of participants critical to achieving the intended outcomes?</w:t>
      </w:r>
    </w:p>
    <w:tbl>
      <w:tblPr>
        <w:tblStyle w:val="PhysocTable"/>
        <w:tblW w:w="0" w:type="auto"/>
        <w:tblLook w:val="0480" w:firstRow="0" w:lastRow="0" w:firstColumn="1" w:lastColumn="0" w:noHBand="0" w:noVBand="1"/>
      </w:tblPr>
      <w:tblGrid>
        <w:gridCol w:w="9854"/>
      </w:tblGrid>
      <w:tr w:rsidR="004D2F30" w:rsidRPr="008B7AE2" w14:paraId="719AAC0E" w14:textId="77777777" w:rsidTr="00515CA0">
        <w:tc>
          <w:tcPr>
            <w:tcW w:w="9854" w:type="dxa"/>
          </w:tcPr>
          <w:p w14:paraId="4DB387ED" w14:textId="77777777" w:rsidR="004D2F30" w:rsidRPr="008B7AE2" w:rsidRDefault="004D2F30" w:rsidP="00515CA0">
            <w:pPr>
              <w:spacing w:before="0" w:after="0"/>
              <w:contextualSpacing/>
              <w:rPr>
                <w:rFonts w:ascii="Aptos" w:hAnsi="Aptos"/>
              </w:rPr>
            </w:pPr>
            <w:r w:rsidRPr="008B7AE2">
              <w:rPr>
                <w:rFonts w:ascii="Aptos" w:hAnsi="Aptos"/>
              </w:rPr>
              <w:lastRenderedPageBreak/>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370018D1" w14:textId="77777777" w:rsidR="004D2F30" w:rsidRDefault="004D2F30" w:rsidP="00515CA0">
            <w:pPr>
              <w:spacing w:before="0" w:after="0"/>
              <w:contextualSpacing/>
              <w:rPr>
                <w:rFonts w:ascii="Aptos" w:hAnsi="Aptos"/>
              </w:rPr>
            </w:pPr>
          </w:p>
          <w:p w14:paraId="7B72790C" w14:textId="77777777" w:rsidR="00BB292D" w:rsidRPr="008B7AE2" w:rsidRDefault="00BB292D" w:rsidP="00515CA0">
            <w:pPr>
              <w:spacing w:before="0" w:after="0"/>
              <w:contextualSpacing/>
              <w:rPr>
                <w:rFonts w:ascii="Aptos" w:hAnsi="Aptos"/>
              </w:rPr>
            </w:pPr>
          </w:p>
        </w:tc>
      </w:tr>
    </w:tbl>
    <w:p w14:paraId="55C7881A" w14:textId="77777777" w:rsidR="004D2F30" w:rsidRPr="008B7AE2" w:rsidRDefault="004D2F30" w:rsidP="004D2F30">
      <w:pPr>
        <w:spacing w:before="0" w:after="0"/>
        <w:contextualSpacing/>
        <w:rPr>
          <w:rFonts w:ascii="Aptos" w:hAnsi="Aptos"/>
        </w:rPr>
      </w:pPr>
    </w:p>
    <w:p w14:paraId="1F83B7B5" w14:textId="77777777" w:rsidR="00542282" w:rsidRPr="008B7AE2" w:rsidRDefault="00542282" w:rsidP="00542282">
      <w:pPr>
        <w:spacing w:before="0" w:after="0"/>
        <w:contextualSpacing/>
        <w:rPr>
          <w:rFonts w:ascii="Aptos" w:hAnsi="Aptos"/>
          <w:b/>
          <w:bCs/>
        </w:rPr>
      </w:pPr>
      <w:r w:rsidRPr="008B7AE2">
        <w:rPr>
          <w:rFonts w:ascii="Aptos" w:hAnsi="Aptos"/>
          <w:b/>
          <w:bCs/>
        </w:rPr>
        <w:t>Meeting Design</w:t>
      </w:r>
    </w:p>
    <w:p w14:paraId="036922B8" w14:textId="1B2B6456" w:rsidR="004D2F30" w:rsidRPr="008B7AE2" w:rsidRDefault="00542282" w:rsidP="008B7AE2">
      <w:pPr>
        <w:pStyle w:val="Bullet1"/>
        <w:rPr>
          <w:rFonts w:ascii="Aptos" w:hAnsi="Aptos"/>
        </w:rPr>
      </w:pPr>
      <w:r w:rsidRPr="008B7AE2">
        <w:rPr>
          <w:rFonts w:ascii="Aptos" w:hAnsi="Aptos"/>
        </w:rPr>
        <w:t>What activities, sessions, and facilitation approaches will be used during the sandpit to generate ideas, build collaborations, and develop solutions?</w:t>
      </w:r>
    </w:p>
    <w:tbl>
      <w:tblPr>
        <w:tblStyle w:val="PhysocTable"/>
        <w:tblW w:w="0" w:type="auto"/>
        <w:tblLook w:val="0480" w:firstRow="0" w:lastRow="0" w:firstColumn="1" w:lastColumn="0" w:noHBand="0" w:noVBand="1"/>
      </w:tblPr>
      <w:tblGrid>
        <w:gridCol w:w="9854"/>
      </w:tblGrid>
      <w:tr w:rsidR="004D2F30" w:rsidRPr="008B7AE2" w14:paraId="04597526" w14:textId="77777777" w:rsidTr="00515CA0">
        <w:tc>
          <w:tcPr>
            <w:tcW w:w="9854" w:type="dxa"/>
          </w:tcPr>
          <w:p w14:paraId="73658BF0" w14:textId="77777777" w:rsidR="004D2F30" w:rsidRPr="008B7AE2" w:rsidRDefault="004D2F30" w:rsidP="00515CA0">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300BD5CB" w14:textId="77777777" w:rsidR="004D2F30" w:rsidRDefault="004D2F30" w:rsidP="00515CA0">
            <w:pPr>
              <w:spacing w:before="0" w:after="0"/>
              <w:contextualSpacing/>
              <w:rPr>
                <w:rFonts w:ascii="Aptos" w:hAnsi="Aptos"/>
              </w:rPr>
            </w:pPr>
          </w:p>
          <w:p w14:paraId="19B65EA4" w14:textId="77777777" w:rsidR="00BB292D" w:rsidRPr="008B7AE2" w:rsidRDefault="00BB292D" w:rsidP="00515CA0">
            <w:pPr>
              <w:spacing w:before="0" w:after="0"/>
              <w:contextualSpacing/>
              <w:rPr>
                <w:rFonts w:ascii="Aptos" w:hAnsi="Aptos"/>
              </w:rPr>
            </w:pPr>
          </w:p>
        </w:tc>
      </w:tr>
    </w:tbl>
    <w:p w14:paraId="76EFF5CA" w14:textId="77777777" w:rsidR="004D2F30" w:rsidRPr="008B7AE2" w:rsidRDefault="004D2F30" w:rsidP="004D2F30">
      <w:pPr>
        <w:spacing w:before="0" w:after="0"/>
        <w:contextualSpacing/>
        <w:rPr>
          <w:rFonts w:ascii="Aptos" w:hAnsi="Aptos"/>
        </w:rPr>
      </w:pPr>
    </w:p>
    <w:p w14:paraId="1C359D54" w14:textId="77777777" w:rsidR="001B4810" w:rsidRPr="008B7AE2" w:rsidRDefault="001B4810" w:rsidP="001B4810">
      <w:pPr>
        <w:spacing w:before="0" w:after="0"/>
        <w:contextualSpacing/>
        <w:rPr>
          <w:rFonts w:ascii="Aptos" w:hAnsi="Aptos"/>
          <w:b/>
          <w:bCs/>
        </w:rPr>
      </w:pPr>
      <w:r w:rsidRPr="008B7AE2">
        <w:rPr>
          <w:rFonts w:ascii="Aptos" w:hAnsi="Aptos"/>
          <w:b/>
          <w:bCs/>
        </w:rPr>
        <w:t>Outputs</w:t>
      </w:r>
    </w:p>
    <w:p w14:paraId="6BE536B3" w14:textId="4FE1590F" w:rsidR="004D2F30" w:rsidRPr="008B7AE2" w:rsidRDefault="001B4810" w:rsidP="008B7AE2">
      <w:pPr>
        <w:pStyle w:val="Bullet1"/>
        <w:rPr>
          <w:rFonts w:ascii="Aptos" w:hAnsi="Aptos"/>
        </w:rPr>
      </w:pPr>
      <w:r w:rsidRPr="008B7AE2">
        <w:rPr>
          <w:rFonts w:ascii="Aptos" w:hAnsi="Aptos"/>
        </w:rPr>
        <w:t>What concrete outputs will emerge from the sandpit?</w:t>
      </w:r>
    </w:p>
    <w:tbl>
      <w:tblPr>
        <w:tblStyle w:val="PhysocTable"/>
        <w:tblW w:w="0" w:type="auto"/>
        <w:tblLook w:val="0480" w:firstRow="0" w:lastRow="0" w:firstColumn="1" w:lastColumn="0" w:noHBand="0" w:noVBand="1"/>
      </w:tblPr>
      <w:tblGrid>
        <w:gridCol w:w="9854"/>
      </w:tblGrid>
      <w:tr w:rsidR="004D2F30" w:rsidRPr="008B7AE2" w14:paraId="65499F98" w14:textId="77777777" w:rsidTr="00515CA0">
        <w:tc>
          <w:tcPr>
            <w:tcW w:w="9854" w:type="dxa"/>
          </w:tcPr>
          <w:p w14:paraId="53706B62" w14:textId="77777777" w:rsidR="004D2F30" w:rsidRPr="008B7AE2" w:rsidRDefault="004D2F30" w:rsidP="00515CA0">
            <w:pPr>
              <w:spacing w:before="0" w:after="0"/>
              <w:contextualSpacing/>
              <w:rPr>
                <w:rFonts w:ascii="Aptos" w:hAnsi="Aptos"/>
              </w:rPr>
            </w:pPr>
            <w:r w:rsidRPr="008B7AE2">
              <w:rPr>
                <w:rFonts w:ascii="Aptos" w:hAnsi="Aptos"/>
              </w:rPr>
              <w:fldChar w:fldCharType="begin">
                <w:ffData>
                  <w:name w:val="Text2"/>
                  <w:enabled/>
                  <w:calcOnExit w:val="0"/>
                  <w:textInput/>
                </w:ffData>
              </w:fldChar>
            </w:r>
            <w:r w:rsidRPr="008B7AE2">
              <w:rPr>
                <w:rFonts w:ascii="Aptos" w:hAnsi="Aptos"/>
              </w:rPr>
              <w:instrText xml:space="preserve"> FORMTEXT </w:instrText>
            </w:r>
            <w:r w:rsidRPr="008B7AE2">
              <w:rPr>
                <w:rFonts w:ascii="Aptos" w:hAnsi="Aptos"/>
              </w:rPr>
            </w:r>
            <w:r w:rsidRPr="008B7AE2">
              <w:rPr>
                <w:rFonts w:ascii="Aptos" w:hAnsi="Aptos"/>
              </w:rPr>
              <w:fldChar w:fldCharType="separate"/>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noProof/>
              </w:rPr>
              <w:t> </w:t>
            </w:r>
            <w:r w:rsidRPr="008B7AE2">
              <w:rPr>
                <w:rFonts w:ascii="Aptos" w:hAnsi="Aptos"/>
              </w:rPr>
              <w:fldChar w:fldCharType="end"/>
            </w:r>
          </w:p>
          <w:p w14:paraId="7166F008" w14:textId="77777777" w:rsidR="004D2F30" w:rsidRDefault="004D2F30" w:rsidP="00515CA0">
            <w:pPr>
              <w:spacing w:before="0" w:after="0"/>
              <w:contextualSpacing/>
              <w:rPr>
                <w:rFonts w:ascii="Aptos" w:hAnsi="Aptos"/>
              </w:rPr>
            </w:pPr>
          </w:p>
          <w:p w14:paraId="1AD48045" w14:textId="77777777" w:rsidR="00BB292D" w:rsidRPr="008B7AE2" w:rsidRDefault="00BB292D" w:rsidP="00515CA0">
            <w:pPr>
              <w:spacing w:before="0" w:after="0"/>
              <w:contextualSpacing/>
              <w:rPr>
                <w:rFonts w:ascii="Aptos" w:hAnsi="Aptos"/>
              </w:rPr>
            </w:pPr>
          </w:p>
        </w:tc>
      </w:tr>
    </w:tbl>
    <w:p w14:paraId="547C83D4" w14:textId="77777777" w:rsidR="004D2F30" w:rsidRPr="008B7AE2" w:rsidRDefault="004D2F30" w:rsidP="004D2F30">
      <w:pPr>
        <w:spacing w:before="0" w:after="0"/>
        <w:contextualSpacing/>
        <w:rPr>
          <w:rFonts w:ascii="Aptos" w:hAnsi="Aptos"/>
        </w:rPr>
      </w:pPr>
    </w:p>
    <w:p w14:paraId="432AF592" w14:textId="77777777" w:rsidR="00AD6789" w:rsidRPr="008B7AE2" w:rsidRDefault="00AD6789" w:rsidP="00AD6789">
      <w:pPr>
        <w:spacing w:before="0" w:after="0"/>
        <w:contextualSpacing/>
        <w:rPr>
          <w:rFonts w:ascii="Aptos" w:hAnsi="Aptos"/>
          <w:b/>
          <w:bCs/>
        </w:rPr>
      </w:pPr>
      <w:r w:rsidRPr="008B7AE2">
        <w:rPr>
          <w:rFonts w:ascii="Aptos" w:hAnsi="Aptos"/>
          <w:b/>
          <w:bCs/>
        </w:rPr>
        <w:t>Outcomes and Legacy</w:t>
      </w:r>
    </w:p>
    <w:p w14:paraId="66F03334" w14:textId="77777777" w:rsidR="00C33F9B" w:rsidRDefault="00C33F9B" w:rsidP="008B7AE2">
      <w:pPr>
        <w:pStyle w:val="Bullet1"/>
        <w:rPr>
          <w:rFonts w:ascii="Aptos" w:hAnsi="Aptos"/>
        </w:rPr>
      </w:pPr>
      <w:r>
        <w:rPr>
          <w:rFonts w:ascii="Aptos" w:hAnsi="Aptos"/>
        </w:rPr>
        <w:t xml:space="preserve">How will you know your Sandpit Meeting has been a success? </w:t>
      </w:r>
    </w:p>
    <w:p w14:paraId="2B38991C" w14:textId="48C240A9" w:rsidR="00923459" w:rsidRPr="00C33F9B" w:rsidRDefault="00AD6789" w:rsidP="00C33F9B">
      <w:pPr>
        <w:pStyle w:val="Bullet1"/>
        <w:rPr>
          <w:rFonts w:ascii="Aptos" w:hAnsi="Aptos"/>
        </w:rPr>
      </w:pPr>
      <w:r w:rsidRPr="008B7AE2">
        <w:rPr>
          <w:rFonts w:ascii="Aptos" w:hAnsi="Aptos"/>
        </w:rPr>
        <w:t>What longer-term outcomes do you expect, and how will the sandpit help advance sustained collaboration and progress beyond the meeting?</w:t>
      </w:r>
    </w:p>
    <w:tbl>
      <w:tblPr>
        <w:tblStyle w:val="PhysocTable"/>
        <w:tblW w:w="0" w:type="auto"/>
        <w:tblLook w:val="0480" w:firstRow="0" w:lastRow="0" w:firstColumn="1" w:lastColumn="0" w:noHBand="0" w:noVBand="1"/>
      </w:tblPr>
      <w:tblGrid>
        <w:gridCol w:w="9854"/>
      </w:tblGrid>
      <w:tr w:rsidR="001B4810" w14:paraId="7B3CF748" w14:textId="77777777" w:rsidTr="00515CA0">
        <w:tc>
          <w:tcPr>
            <w:tcW w:w="9854" w:type="dxa"/>
          </w:tcPr>
          <w:p w14:paraId="417FF32A" w14:textId="77777777" w:rsidR="001B4810" w:rsidRDefault="001B4810" w:rsidP="00515CA0">
            <w:pPr>
              <w:spacing w:before="0" w:after="0"/>
              <w:contextualSpacing/>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03CFF" w14:textId="77777777" w:rsidR="001B4810" w:rsidRDefault="001B4810" w:rsidP="00515CA0">
            <w:pPr>
              <w:spacing w:before="0" w:after="0"/>
              <w:contextualSpacing/>
            </w:pPr>
          </w:p>
          <w:p w14:paraId="64A07888" w14:textId="77777777" w:rsidR="00BB292D" w:rsidRDefault="00BB292D" w:rsidP="00515CA0">
            <w:pPr>
              <w:spacing w:before="0" w:after="0"/>
              <w:contextualSpacing/>
            </w:pPr>
          </w:p>
        </w:tc>
      </w:tr>
    </w:tbl>
    <w:p w14:paraId="6CE78B5A" w14:textId="77777777" w:rsidR="001B4810" w:rsidRDefault="001B4810" w:rsidP="001B4810">
      <w:pPr>
        <w:spacing w:before="0" w:after="0"/>
        <w:contextualSpacing/>
      </w:pPr>
    </w:p>
    <w:p w14:paraId="33926087" w14:textId="77777777" w:rsidR="00D70775" w:rsidRDefault="00D70775">
      <w:pPr>
        <w:spacing w:before="0" w:after="200" w:line="276" w:lineRule="auto"/>
        <w:rPr>
          <w:rFonts w:ascii="Aptos" w:hAnsi="Aptos"/>
          <w:b/>
          <w:bCs/>
        </w:rPr>
      </w:pPr>
      <w:r>
        <w:rPr>
          <w:rFonts w:ascii="Aptos" w:hAnsi="Aptos"/>
          <w:b/>
          <w:bCs/>
        </w:rPr>
        <w:br w:type="page"/>
      </w:r>
    </w:p>
    <w:p w14:paraId="3C6423C4" w14:textId="5F329BDD" w:rsidR="00180181" w:rsidRPr="00C536B4" w:rsidRDefault="00180181" w:rsidP="00180181">
      <w:pPr>
        <w:spacing w:before="0" w:after="0"/>
        <w:contextualSpacing/>
        <w:rPr>
          <w:rFonts w:ascii="Aptos" w:hAnsi="Aptos"/>
          <w:b/>
          <w:bCs/>
        </w:rPr>
      </w:pPr>
      <w:r w:rsidRPr="00C536B4">
        <w:rPr>
          <w:rFonts w:ascii="Aptos" w:hAnsi="Aptos"/>
          <w:b/>
          <w:bCs/>
        </w:rPr>
        <w:lastRenderedPageBreak/>
        <w:t>Please select up to six keywords for the meeting</w:t>
      </w:r>
    </w:p>
    <w:p w14:paraId="68BCE40D" w14:textId="77777777" w:rsidR="00180181" w:rsidRPr="00C536B4" w:rsidRDefault="00000000" w:rsidP="00180181">
      <w:pPr>
        <w:spacing w:before="0" w:after="0"/>
        <w:contextualSpacing/>
        <w:rPr>
          <w:rFonts w:ascii="Aptos" w:hAnsi="Aptos"/>
        </w:rPr>
      </w:pPr>
      <w:sdt>
        <w:sdtPr>
          <w:rPr>
            <w:rFonts w:ascii="Aptos" w:hAnsi="Aptos"/>
          </w:rPr>
          <w:id w:val="798892994"/>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Autonomic Function and Neuroscience</w:t>
      </w:r>
    </w:p>
    <w:p w14:paraId="3185BC5C" w14:textId="77777777" w:rsidR="00180181" w:rsidRPr="00C536B4" w:rsidRDefault="00000000" w:rsidP="00180181">
      <w:pPr>
        <w:spacing w:before="0" w:after="0"/>
        <w:contextualSpacing/>
        <w:rPr>
          <w:rFonts w:ascii="Aptos" w:hAnsi="Aptos"/>
        </w:rPr>
      </w:pPr>
      <w:sdt>
        <w:sdtPr>
          <w:rPr>
            <w:rFonts w:ascii="Aptos" w:hAnsi="Aptos"/>
          </w:rPr>
          <w:id w:val="73705616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Blood Brain Barrier</w:t>
      </w:r>
    </w:p>
    <w:p w14:paraId="7297F600" w14:textId="77777777" w:rsidR="00180181" w:rsidRPr="00C536B4" w:rsidRDefault="00000000" w:rsidP="00180181">
      <w:pPr>
        <w:spacing w:before="0" w:after="0"/>
        <w:contextualSpacing/>
        <w:rPr>
          <w:rFonts w:ascii="Aptos" w:hAnsi="Aptos"/>
        </w:rPr>
      </w:pPr>
      <w:sdt>
        <w:sdtPr>
          <w:rPr>
            <w:rFonts w:ascii="Aptos" w:hAnsi="Aptos"/>
          </w:rPr>
          <w:id w:val="614251473"/>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Cardiovascular, Respiratory and Autonomic Control</w:t>
      </w:r>
    </w:p>
    <w:p w14:paraId="4AC5635F" w14:textId="77777777" w:rsidR="00180181" w:rsidRPr="00C536B4" w:rsidRDefault="00000000" w:rsidP="00180181">
      <w:pPr>
        <w:spacing w:before="0" w:after="0"/>
        <w:contextualSpacing/>
        <w:rPr>
          <w:rFonts w:ascii="Aptos" w:hAnsi="Aptos"/>
        </w:rPr>
      </w:pPr>
      <w:sdt>
        <w:sdtPr>
          <w:rPr>
            <w:rFonts w:ascii="Aptos" w:hAnsi="Aptos"/>
          </w:rPr>
          <w:id w:val="-1251188839"/>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Cellular Neurophysiology</w:t>
      </w:r>
    </w:p>
    <w:p w14:paraId="118219A4" w14:textId="77777777" w:rsidR="00180181" w:rsidRPr="00C536B4" w:rsidRDefault="00000000" w:rsidP="00180181">
      <w:pPr>
        <w:spacing w:before="0" w:after="0"/>
        <w:contextualSpacing/>
        <w:rPr>
          <w:rFonts w:ascii="Aptos" w:hAnsi="Aptos"/>
        </w:rPr>
      </w:pPr>
      <w:sdt>
        <w:sdtPr>
          <w:rPr>
            <w:rFonts w:ascii="Aptos" w:hAnsi="Aptos"/>
          </w:rPr>
          <w:id w:val="-73046843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Cellular Signalling</w:t>
      </w:r>
    </w:p>
    <w:p w14:paraId="471E7228" w14:textId="77777777" w:rsidR="00180181" w:rsidRPr="00C536B4" w:rsidRDefault="00000000" w:rsidP="00180181">
      <w:pPr>
        <w:spacing w:before="0" w:after="0"/>
        <w:contextualSpacing/>
        <w:rPr>
          <w:rFonts w:ascii="Aptos" w:hAnsi="Aptos"/>
        </w:rPr>
      </w:pPr>
      <w:sdt>
        <w:sdtPr>
          <w:rPr>
            <w:rFonts w:ascii="Aptos" w:hAnsi="Aptos"/>
          </w:rPr>
          <w:id w:val="1498457059"/>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Comparative &amp; Invertebrate Neuroscience</w:t>
      </w:r>
    </w:p>
    <w:p w14:paraId="760E509B" w14:textId="77777777" w:rsidR="00180181" w:rsidRPr="00C536B4" w:rsidRDefault="00000000" w:rsidP="00180181">
      <w:pPr>
        <w:spacing w:before="0" w:after="0"/>
        <w:contextualSpacing/>
        <w:rPr>
          <w:rFonts w:ascii="Aptos" w:hAnsi="Aptos"/>
        </w:rPr>
      </w:pPr>
      <w:sdt>
        <w:sdtPr>
          <w:rPr>
            <w:rFonts w:ascii="Aptos" w:hAnsi="Aptos"/>
          </w:rPr>
          <w:id w:val="850150568"/>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Comparative Physiology</w:t>
      </w:r>
    </w:p>
    <w:p w14:paraId="1E372F9D" w14:textId="77777777" w:rsidR="00180181" w:rsidRPr="00C536B4" w:rsidRDefault="00000000" w:rsidP="00180181">
      <w:pPr>
        <w:spacing w:before="0" w:after="0"/>
        <w:contextualSpacing/>
        <w:rPr>
          <w:rFonts w:ascii="Aptos" w:hAnsi="Aptos"/>
        </w:rPr>
      </w:pPr>
      <w:sdt>
        <w:sdtPr>
          <w:rPr>
            <w:rFonts w:ascii="Aptos" w:hAnsi="Aptos"/>
          </w:rPr>
          <w:id w:val="-1166468741"/>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Neural Development &amp; Plasticity</w:t>
      </w:r>
    </w:p>
    <w:p w14:paraId="462A63B1" w14:textId="77777777" w:rsidR="00180181" w:rsidRPr="00C536B4" w:rsidRDefault="00000000" w:rsidP="00180181">
      <w:pPr>
        <w:spacing w:before="0" w:after="0"/>
        <w:contextualSpacing/>
        <w:rPr>
          <w:rFonts w:ascii="Aptos" w:hAnsi="Aptos"/>
        </w:rPr>
      </w:pPr>
      <w:sdt>
        <w:sdtPr>
          <w:rPr>
            <w:rFonts w:ascii="Aptos" w:hAnsi="Aptos"/>
          </w:rPr>
          <w:id w:val="-1657912976"/>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Health &amp; Wellbeing Physiology</w:t>
      </w:r>
    </w:p>
    <w:p w14:paraId="633F45FB" w14:textId="77777777" w:rsidR="00180181" w:rsidRPr="00C536B4" w:rsidRDefault="00000000" w:rsidP="00180181">
      <w:pPr>
        <w:spacing w:before="0" w:after="0"/>
        <w:contextualSpacing/>
        <w:rPr>
          <w:rFonts w:ascii="Aptos" w:hAnsi="Aptos"/>
        </w:rPr>
      </w:pPr>
      <w:sdt>
        <w:sdtPr>
          <w:rPr>
            <w:rFonts w:ascii="Aptos" w:hAnsi="Aptos"/>
          </w:rPr>
          <w:id w:val="-1799059331"/>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Epithelia &amp; Membrane Transport</w:t>
      </w:r>
    </w:p>
    <w:p w14:paraId="0D6C8F5E" w14:textId="77777777" w:rsidR="00180181" w:rsidRPr="00C536B4" w:rsidRDefault="00000000" w:rsidP="00180181">
      <w:pPr>
        <w:spacing w:before="0" w:after="0"/>
        <w:contextualSpacing/>
        <w:rPr>
          <w:rFonts w:ascii="Aptos" w:hAnsi="Aptos"/>
        </w:rPr>
      </w:pPr>
      <w:sdt>
        <w:sdtPr>
          <w:rPr>
            <w:rFonts w:ascii="Aptos" w:hAnsi="Aptos"/>
          </w:rPr>
          <w:id w:val="-1540432162"/>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GI Tract</w:t>
      </w:r>
    </w:p>
    <w:p w14:paraId="18C4D32E" w14:textId="77777777" w:rsidR="00180181" w:rsidRPr="00C536B4" w:rsidRDefault="00000000" w:rsidP="00180181">
      <w:pPr>
        <w:spacing w:before="0" w:after="0"/>
        <w:contextualSpacing/>
        <w:rPr>
          <w:rFonts w:ascii="Aptos" w:hAnsi="Aptos"/>
        </w:rPr>
      </w:pPr>
      <w:sdt>
        <w:sdtPr>
          <w:rPr>
            <w:rFonts w:ascii="Aptos" w:hAnsi="Aptos"/>
          </w:rPr>
          <w:id w:val="510423536"/>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Heart and Cardiac Muscle</w:t>
      </w:r>
    </w:p>
    <w:p w14:paraId="51E650DE" w14:textId="77777777" w:rsidR="00180181" w:rsidRPr="00C536B4" w:rsidRDefault="00000000" w:rsidP="00180181">
      <w:pPr>
        <w:spacing w:before="0" w:after="0"/>
        <w:contextualSpacing/>
        <w:rPr>
          <w:rFonts w:ascii="Aptos" w:hAnsi="Aptos"/>
        </w:rPr>
      </w:pPr>
      <w:sdt>
        <w:sdtPr>
          <w:rPr>
            <w:rFonts w:ascii="Aptos" w:hAnsi="Aptos"/>
          </w:rPr>
          <w:id w:val="132570508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Human Physiology</w:t>
      </w:r>
    </w:p>
    <w:p w14:paraId="0BB94798" w14:textId="77777777" w:rsidR="00180181" w:rsidRPr="00C536B4" w:rsidRDefault="00000000" w:rsidP="00180181">
      <w:pPr>
        <w:spacing w:before="0" w:after="0"/>
        <w:contextualSpacing/>
        <w:rPr>
          <w:rFonts w:ascii="Aptos" w:hAnsi="Aptos"/>
        </w:rPr>
      </w:pPr>
      <w:sdt>
        <w:sdtPr>
          <w:rPr>
            <w:rFonts w:ascii="Aptos" w:hAnsi="Aptos"/>
          </w:rPr>
          <w:id w:val="-1907300877"/>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Ion Channels</w:t>
      </w:r>
    </w:p>
    <w:p w14:paraId="5DFC37C2" w14:textId="77777777" w:rsidR="00180181" w:rsidRPr="00C536B4" w:rsidRDefault="00000000" w:rsidP="00180181">
      <w:pPr>
        <w:spacing w:before="0" w:after="0"/>
        <w:contextualSpacing/>
        <w:rPr>
          <w:rFonts w:ascii="Aptos" w:hAnsi="Aptos"/>
        </w:rPr>
      </w:pPr>
      <w:sdt>
        <w:sdtPr>
          <w:rPr>
            <w:rFonts w:ascii="Aptos" w:hAnsi="Aptos"/>
          </w:rPr>
          <w:id w:val="-172050434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Locomotion</w:t>
      </w:r>
    </w:p>
    <w:p w14:paraId="2FF3E764" w14:textId="77777777" w:rsidR="00180181" w:rsidRPr="00C536B4" w:rsidRDefault="00000000" w:rsidP="00180181">
      <w:pPr>
        <w:spacing w:before="0" w:after="0"/>
        <w:contextualSpacing/>
        <w:rPr>
          <w:rFonts w:ascii="Aptos" w:hAnsi="Aptos"/>
        </w:rPr>
      </w:pPr>
      <w:sdt>
        <w:sdtPr>
          <w:rPr>
            <w:rFonts w:ascii="Aptos" w:hAnsi="Aptos"/>
          </w:rPr>
          <w:id w:val="996379503"/>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Microvascular &amp; Endothelial Physiology</w:t>
      </w:r>
    </w:p>
    <w:p w14:paraId="3B00BFF8" w14:textId="77777777" w:rsidR="00180181" w:rsidRPr="00C536B4" w:rsidRDefault="00000000" w:rsidP="00180181">
      <w:pPr>
        <w:spacing w:before="0" w:after="0"/>
        <w:contextualSpacing/>
        <w:rPr>
          <w:rFonts w:ascii="Aptos" w:hAnsi="Aptos"/>
        </w:rPr>
      </w:pPr>
      <w:sdt>
        <w:sdtPr>
          <w:rPr>
            <w:rFonts w:ascii="Aptos" w:hAnsi="Aptos"/>
          </w:rPr>
          <w:id w:val="-154344333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Muscle Contraction</w:t>
      </w:r>
    </w:p>
    <w:p w14:paraId="26D1625D" w14:textId="77777777" w:rsidR="00180181" w:rsidRPr="00C536B4" w:rsidRDefault="00000000" w:rsidP="00180181">
      <w:pPr>
        <w:spacing w:before="0" w:after="0"/>
        <w:contextualSpacing/>
        <w:rPr>
          <w:rFonts w:ascii="Aptos" w:hAnsi="Aptos"/>
        </w:rPr>
      </w:pPr>
      <w:sdt>
        <w:sdtPr>
          <w:rPr>
            <w:rFonts w:ascii="Aptos" w:hAnsi="Aptos"/>
          </w:rPr>
          <w:id w:val="-52471231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Molecular Physiology</w:t>
      </w:r>
    </w:p>
    <w:p w14:paraId="49B75862" w14:textId="77777777" w:rsidR="00180181" w:rsidRPr="00C536B4" w:rsidRDefault="00000000" w:rsidP="00180181">
      <w:pPr>
        <w:spacing w:before="0" w:after="0"/>
        <w:contextualSpacing/>
        <w:rPr>
          <w:rFonts w:ascii="Aptos" w:hAnsi="Aptos"/>
        </w:rPr>
      </w:pPr>
      <w:sdt>
        <w:sdtPr>
          <w:rPr>
            <w:rFonts w:ascii="Aptos" w:hAnsi="Aptos"/>
          </w:rPr>
          <w:id w:val="-544522162"/>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Neuroendocrinology/Endocrinology</w:t>
      </w:r>
    </w:p>
    <w:p w14:paraId="19C69633" w14:textId="77777777" w:rsidR="00180181" w:rsidRPr="00C536B4" w:rsidRDefault="00000000" w:rsidP="00180181">
      <w:pPr>
        <w:spacing w:before="0" w:after="0"/>
        <w:contextualSpacing/>
        <w:rPr>
          <w:rFonts w:ascii="Aptos" w:hAnsi="Aptos"/>
        </w:rPr>
      </w:pPr>
      <w:sdt>
        <w:sdtPr>
          <w:rPr>
            <w:rFonts w:ascii="Aptos" w:hAnsi="Aptos"/>
          </w:rPr>
          <w:id w:val="-1773085241"/>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Placental &amp; Perinatal Physiology</w:t>
      </w:r>
    </w:p>
    <w:p w14:paraId="727CD9E6" w14:textId="77777777" w:rsidR="00180181" w:rsidRPr="00C536B4" w:rsidRDefault="00000000" w:rsidP="00180181">
      <w:pPr>
        <w:spacing w:before="0" w:after="0"/>
        <w:contextualSpacing/>
        <w:rPr>
          <w:rFonts w:ascii="Aptos" w:hAnsi="Aptos"/>
        </w:rPr>
      </w:pPr>
      <w:sdt>
        <w:sdtPr>
          <w:rPr>
            <w:rFonts w:ascii="Aptos" w:hAnsi="Aptos"/>
          </w:rPr>
          <w:id w:val="95892746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Renal Physiology</w:t>
      </w:r>
    </w:p>
    <w:p w14:paraId="3AC02F50" w14:textId="77777777" w:rsidR="00180181" w:rsidRPr="00C536B4" w:rsidRDefault="00000000" w:rsidP="00180181">
      <w:pPr>
        <w:spacing w:before="0" w:after="0"/>
        <w:contextualSpacing/>
        <w:rPr>
          <w:rFonts w:ascii="Aptos" w:hAnsi="Aptos"/>
        </w:rPr>
      </w:pPr>
      <w:sdt>
        <w:sdtPr>
          <w:rPr>
            <w:rFonts w:ascii="Aptos" w:hAnsi="Aptos"/>
          </w:rPr>
          <w:id w:val="117861852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Respiratory Physiology</w:t>
      </w:r>
    </w:p>
    <w:p w14:paraId="79E3D31F" w14:textId="77777777" w:rsidR="00180181" w:rsidRPr="00C536B4" w:rsidRDefault="00000000" w:rsidP="00180181">
      <w:pPr>
        <w:spacing w:before="0" w:after="0"/>
        <w:contextualSpacing/>
        <w:rPr>
          <w:rFonts w:ascii="Aptos" w:hAnsi="Aptos"/>
        </w:rPr>
      </w:pPr>
      <w:sdt>
        <w:sdtPr>
          <w:rPr>
            <w:rFonts w:ascii="Aptos" w:hAnsi="Aptos"/>
          </w:rPr>
          <w:id w:val="-1109578199"/>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Sensorimotor Control</w:t>
      </w:r>
    </w:p>
    <w:p w14:paraId="34273BE8" w14:textId="77777777" w:rsidR="00180181" w:rsidRPr="00C536B4" w:rsidRDefault="00000000" w:rsidP="00180181">
      <w:pPr>
        <w:spacing w:before="0" w:after="0"/>
        <w:contextualSpacing/>
        <w:rPr>
          <w:rFonts w:ascii="Aptos" w:hAnsi="Aptos"/>
        </w:rPr>
      </w:pPr>
      <w:sdt>
        <w:sdtPr>
          <w:rPr>
            <w:rFonts w:ascii="Aptos" w:hAnsi="Aptos"/>
          </w:rPr>
          <w:id w:val="155982673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Sensory Functions</w:t>
      </w:r>
    </w:p>
    <w:p w14:paraId="6031FFA2" w14:textId="77777777" w:rsidR="00180181" w:rsidRPr="00C536B4" w:rsidRDefault="00000000" w:rsidP="00180181">
      <w:pPr>
        <w:spacing w:before="0" w:after="0"/>
        <w:contextualSpacing/>
        <w:rPr>
          <w:rFonts w:ascii="Aptos" w:hAnsi="Aptos"/>
        </w:rPr>
      </w:pPr>
      <w:sdt>
        <w:sdtPr>
          <w:rPr>
            <w:rFonts w:ascii="Aptos" w:hAnsi="Aptos"/>
          </w:rPr>
          <w:id w:val="-117148247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Smooth Muscle</w:t>
      </w:r>
    </w:p>
    <w:p w14:paraId="7928C736" w14:textId="77777777" w:rsidR="00180181" w:rsidRPr="00C536B4" w:rsidRDefault="00000000" w:rsidP="00180181">
      <w:pPr>
        <w:spacing w:before="0" w:after="0"/>
        <w:contextualSpacing/>
        <w:rPr>
          <w:rFonts w:ascii="Aptos" w:hAnsi="Aptos"/>
        </w:rPr>
      </w:pPr>
      <w:sdt>
        <w:sdtPr>
          <w:rPr>
            <w:rFonts w:ascii="Aptos" w:hAnsi="Aptos"/>
          </w:rPr>
          <w:id w:val="-713890540"/>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Somatosensory Physiology</w:t>
      </w:r>
    </w:p>
    <w:p w14:paraId="2C6F48E5" w14:textId="77777777" w:rsidR="00180181" w:rsidRPr="00C536B4" w:rsidRDefault="00000000" w:rsidP="00180181">
      <w:pPr>
        <w:spacing w:before="0" w:after="0"/>
        <w:contextualSpacing/>
        <w:rPr>
          <w:rFonts w:ascii="Aptos" w:hAnsi="Aptos"/>
        </w:rPr>
      </w:pPr>
      <w:sdt>
        <w:sdtPr>
          <w:rPr>
            <w:rFonts w:ascii="Aptos" w:hAnsi="Aptos"/>
          </w:rPr>
          <w:id w:val="-1155442495"/>
          <w14:checkbox>
            <w14:checked w14:val="0"/>
            <w14:checkedState w14:val="2612" w14:font="MS Gothic"/>
            <w14:uncheckedState w14:val="2610" w14:font="MS Gothic"/>
          </w14:checkbox>
        </w:sdtPr>
        <w:sdtContent>
          <w:r w:rsidR="00180181" w:rsidRPr="00C536B4">
            <w:rPr>
              <w:rFonts w:ascii="Aptos" w:eastAsia="MS Gothic" w:hAnsi="Aptos"/>
            </w:rPr>
            <w:t>☐</w:t>
          </w:r>
        </w:sdtContent>
      </w:sdt>
      <w:r w:rsidR="00180181" w:rsidRPr="00C536B4">
        <w:rPr>
          <w:rFonts w:ascii="Aptos" w:hAnsi="Aptos"/>
        </w:rPr>
        <w:t xml:space="preserve">  Teaching</w:t>
      </w:r>
    </w:p>
    <w:p w14:paraId="1BBE0C5A" w14:textId="07308641" w:rsidR="00303D8B" w:rsidRDefault="00180181" w:rsidP="00960C83">
      <w:pPr>
        <w:spacing w:before="0" w:after="0"/>
        <w:contextualSpacing/>
      </w:pPr>
      <w:r>
        <w:t xml:space="preserve"> </w:t>
      </w:r>
    </w:p>
    <w:p w14:paraId="173AB008" w14:textId="77777777" w:rsidR="00180181" w:rsidRPr="006401D9" w:rsidRDefault="00180181" w:rsidP="00180181">
      <w:pPr>
        <w:spacing w:before="0" w:after="0"/>
        <w:contextualSpacing/>
        <w:rPr>
          <w:rFonts w:ascii="Aptos" w:hAnsi="Aptos"/>
          <w:b/>
          <w:bCs/>
        </w:rPr>
      </w:pPr>
      <w:r w:rsidRPr="006401D9">
        <w:rPr>
          <w:rFonts w:ascii="Aptos" w:hAnsi="Aptos"/>
          <w:b/>
          <w:bCs/>
        </w:rPr>
        <w:t>Diversity guidelines statement</w:t>
      </w:r>
    </w:p>
    <w:p w14:paraId="417FF0C2" w14:textId="22D75EE4" w:rsidR="00180181" w:rsidRPr="006401D9" w:rsidRDefault="00180181" w:rsidP="00180181">
      <w:pPr>
        <w:spacing w:before="0" w:after="0"/>
        <w:contextualSpacing/>
        <w:rPr>
          <w:rFonts w:ascii="Aptos" w:hAnsi="Aptos"/>
        </w:rPr>
      </w:pPr>
      <w:r w:rsidRPr="006401D9">
        <w:rPr>
          <w:rFonts w:ascii="Aptos" w:hAnsi="Aptos"/>
        </w:rPr>
        <w:t>The Society is committed to increasing equality and diversity in the physiological sciences. Our work in this area permeates throughout all of our activities, organisers will be asked to commit to an aspirational target of 50% female representation of organisers and speakers, with a compulsory minimum of 33%. We will continue to work towards fair geographical balance as well as fair representation of both junior and senior research scientists.</w:t>
      </w:r>
    </w:p>
    <w:p w14:paraId="600332EF" w14:textId="44662C8A" w:rsidR="00C316A8" w:rsidRPr="006401D9" w:rsidRDefault="00C316A8" w:rsidP="00180181">
      <w:pPr>
        <w:spacing w:before="0" w:after="0"/>
        <w:contextualSpacing/>
        <w:rPr>
          <w:rFonts w:ascii="Aptos" w:hAnsi="Aptos"/>
        </w:rPr>
      </w:pPr>
      <w:hyperlink r:id="rId15" w:history="1">
        <w:r w:rsidRPr="006401D9">
          <w:rPr>
            <w:rStyle w:val="Hyperlink"/>
            <w:rFonts w:ascii="Aptos" w:hAnsi="Aptos"/>
          </w:rPr>
          <w:t>https://www.physoc.org/about-us/diversity/</w:t>
        </w:r>
      </w:hyperlink>
    </w:p>
    <w:p w14:paraId="3B600CC5" w14:textId="77777777" w:rsidR="00965EE9" w:rsidRPr="006401D9" w:rsidRDefault="00965EE9" w:rsidP="00180181">
      <w:pPr>
        <w:spacing w:before="0" w:after="0"/>
        <w:contextualSpacing/>
        <w:rPr>
          <w:rFonts w:ascii="Aptos" w:hAnsi="Aptos"/>
        </w:rPr>
      </w:pPr>
    </w:p>
    <w:p w14:paraId="61414A92" w14:textId="53C19B58" w:rsidR="00180181" w:rsidRPr="006401D9" w:rsidRDefault="00000000" w:rsidP="00965EE9">
      <w:pPr>
        <w:rPr>
          <w:rFonts w:ascii="Aptos" w:hAnsi="Aptos"/>
          <w:b/>
          <w:bCs/>
          <w:sz w:val="24"/>
          <w:szCs w:val="24"/>
        </w:rPr>
      </w:pPr>
      <w:sdt>
        <w:sdtPr>
          <w:rPr>
            <w:rFonts w:ascii="Aptos" w:hAnsi="Aptos"/>
            <w:b/>
            <w:bCs/>
            <w:sz w:val="24"/>
            <w:szCs w:val="24"/>
          </w:rPr>
          <w:id w:val="2018811126"/>
          <w14:checkbox>
            <w14:checked w14:val="0"/>
            <w14:checkedState w14:val="2612" w14:font="MS Gothic"/>
            <w14:uncheckedState w14:val="2610" w14:font="MS Gothic"/>
          </w14:checkbox>
        </w:sdtPr>
        <w:sdtContent>
          <w:r w:rsidR="00180181" w:rsidRPr="006401D9">
            <w:rPr>
              <w:rFonts w:ascii="Aptos" w:eastAsia="MS Gothic" w:hAnsi="Aptos"/>
              <w:b/>
              <w:bCs/>
              <w:sz w:val="24"/>
              <w:szCs w:val="24"/>
            </w:rPr>
            <w:t>☐</w:t>
          </w:r>
        </w:sdtContent>
      </w:sdt>
      <w:r w:rsidR="00965EE9" w:rsidRPr="006401D9">
        <w:rPr>
          <w:rFonts w:ascii="Aptos" w:hAnsi="Aptos"/>
          <w:b/>
          <w:bCs/>
          <w:sz w:val="24"/>
          <w:szCs w:val="24"/>
        </w:rPr>
        <w:t xml:space="preserve">  Please check the box </w:t>
      </w:r>
      <w:r w:rsidR="005166F4" w:rsidRPr="006401D9">
        <w:rPr>
          <w:rFonts w:ascii="Aptos" w:hAnsi="Aptos"/>
          <w:b/>
          <w:bCs/>
          <w:sz w:val="24"/>
          <w:szCs w:val="24"/>
        </w:rPr>
        <w:t>confirming you have read</w:t>
      </w:r>
      <w:r w:rsidR="00951992" w:rsidRPr="006401D9">
        <w:rPr>
          <w:rFonts w:ascii="Aptos" w:hAnsi="Aptos"/>
          <w:b/>
          <w:bCs/>
          <w:sz w:val="24"/>
          <w:szCs w:val="24"/>
        </w:rPr>
        <w:t xml:space="preserve"> and agree that your application meets</w:t>
      </w:r>
      <w:r w:rsidR="005166F4" w:rsidRPr="006401D9">
        <w:rPr>
          <w:rFonts w:ascii="Aptos" w:hAnsi="Aptos"/>
          <w:b/>
          <w:bCs/>
          <w:sz w:val="24"/>
          <w:szCs w:val="24"/>
        </w:rPr>
        <w:t xml:space="preserve"> this</w:t>
      </w:r>
      <w:r w:rsidR="00951992" w:rsidRPr="006401D9">
        <w:rPr>
          <w:rFonts w:ascii="Aptos" w:hAnsi="Aptos"/>
          <w:b/>
          <w:bCs/>
          <w:sz w:val="24"/>
          <w:szCs w:val="24"/>
        </w:rPr>
        <w:t xml:space="preserve"> requirement</w:t>
      </w:r>
      <w:r w:rsidR="005166F4" w:rsidRPr="006401D9">
        <w:rPr>
          <w:rFonts w:ascii="Aptos" w:hAnsi="Aptos"/>
          <w:b/>
          <w:bCs/>
          <w:sz w:val="24"/>
          <w:szCs w:val="24"/>
        </w:rPr>
        <w:t xml:space="preserve">.  </w:t>
      </w:r>
      <w:r w:rsidR="00965EE9" w:rsidRPr="006401D9">
        <w:rPr>
          <w:rFonts w:ascii="Aptos" w:hAnsi="Aptos"/>
          <w:b/>
          <w:bCs/>
          <w:sz w:val="24"/>
          <w:szCs w:val="24"/>
        </w:rPr>
        <w:t xml:space="preserve">  </w:t>
      </w:r>
    </w:p>
    <w:sectPr w:rsidR="00180181" w:rsidRPr="006401D9" w:rsidSect="00940192">
      <w:headerReference w:type="default" r:id="rId16"/>
      <w:footerReference w:type="default" r:id="rId17"/>
      <w:type w:val="continuous"/>
      <w:pgSz w:w="11906" w:h="16838" w:code="9"/>
      <w:pgMar w:top="2268"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CDB8" w14:textId="77777777" w:rsidR="00FB0C9C" w:rsidRDefault="00FB0C9C" w:rsidP="000D4D4E">
      <w:r>
        <w:separator/>
      </w:r>
    </w:p>
    <w:p w14:paraId="6178BA39" w14:textId="77777777" w:rsidR="00FB0C9C" w:rsidRDefault="00FB0C9C"/>
  </w:endnote>
  <w:endnote w:type="continuationSeparator" w:id="0">
    <w:p w14:paraId="105C2DB2" w14:textId="77777777" w:rsidR="00FB0C9C" w:rsidRDefault="00FB0C9C" w:rsidP="000D4D4E">
      <w:r>
        <w:continuationSeparator/>
      </w:r>
    </w:p>
    <w:p w14:paraId="3B51BA7D" w14:textId="77777777" w:rsidR="00FB0C9C" w:rsidRDefault="00FB0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15990"/>
      <w:tblOverlap w:val="never"/>
      <w:tblW w:w="10205" w:type="dxa"/>
      <w:tblBorders>
        <w:top w:val="single" w:sz="4" w:space="0" w:color="0098DB" w:themeColor="accent1"/>
      </w:tblBorders>
      <w:tblLayout w:type="fixed"/>
      <w:tblCellMar>
        <w:left w:w="0" w:type="dxa"/>
        <w:right w:w="0" w:type="dxa"/>
      </w:tblCellMar>
      <w:tblLook w:val="04A0" w:firstRow="1" w:lastRow="0" w:firstColumn="1" w:lastColumn="0" w:noHBand="0" w:noVBand="1"/>
    </w:tblPr>
    <w:tblGrid>
      <w:gridCol w:w="9751"/>
      <w:gridCol w:w="454"/>
    </w:tblGrid>
    <w:tr w:rsidR="00CB138C" w14:paraId="2FC24C10" w14:textId="77777777" w:rsidTr="009B26AF">
      <w:trPr>
        <w:trHeight w:val="454"/>
      </w:trPr>
      <w:tc>
        <w:tcPr>
          <w:tcW w:w="9751" w:type="dxa"/>
          <w:vAlign w:val="center"/>
        </w:tcPr>
        <w:p w14:paraId="4B0D73BA" w14:textId="77777777" w:rsidR="00CB138C" w:rsidRPr="006619BF" w:rsidRDefault="00180181" w:rsidP="009B26AF">
          <w:pPr>
            <w:pStyle w:val="Footer"/>
          </w:pPr>
          <w:fldSimple w:instr=" STYLEREF  ~DocPaperRef ">
            <w:r>
              <w:rPr>
                <w:noProof/>
              </w:rPr>
              <w:t>&lt;Insert Paper Reference Number&gt;</w:t>
            </w:r>
          </w:fldSimple>
        </w:p>
      </w:tc>
      <w:tc>
        <w:tcPr>
          <w:tcW w:w="454" w:type="dxa"/>
          <w:shd w:val="clear" w:color="auto" w:fill="0098DB" w:themeFill="accent1"/>
          <w:vAlign w:val="center"/>
        </w:tcPr>
        <w:p w14:paraId="5E1D93F7" w14:textId="77777777" w:rsidR="00CB138C" w:rsidRPr="00665D1C" w:rsidRDefault="00CB138C" w:rsidP="009B26AF">
          <w:pPr>
            <w:pStyle w:val="PageNumber"/>
          </w:pPr>
          <w:r w:rsidRPr="00665D1C">
            <w:fldChar w:fldCharType="begin"/>
          </w:r>
          <w:r w:rsidRPr="00665D1C">
            <w:instrText xml:space="preserve"> PAGE   \* MERGEFORMAT </w:instrText>
          </w:r>
          <w:r w:rsidRPr="00665D1C">
            <w:fldChar w:fldCharType="separate"/>
          </w:r>
          <w:r w:rsidR="008A20F0">
            <w:rPr>
              <w:noProof/>
            </w:rPr>
            <w:t>2</w:t>
          </w:r>
          <w:r w:rsidRPr="00665D1C">
            <w:rPr>
              <w:noProof/>
            </w:rPr>
            <w:fldChar w:fldCharType="end"/>
          </w:r>
        </w:p>
      </w:tc>
    </w:tr>
  </w:tbl>
  <w:p w14:paraId="4BECD9C7" w14:textId="77777777" w:rsidR="00CB138C" w:rsidRPr="00455AA4" w:rsidRDefault="00CB138C" w:rsidP="00CB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15990"/>
      <w:tblOverlap w:val="never"/>
      <w:tblW w:w="10205" w:type="dxa"/>
      <w:tblBorders>
        <w:top w:val="single" w:sz="4" w:space="0" w:color="0098DB" w:themeColor="accent1"/>
      </w:tblBorders>
      <w:tblLayout w:type="fixed"/>
      <w:tblCellMar>
        <w:left w:w="0" w:type="dxa"/>
        <w:right w:w="0" w:type="dxa"/>
      </w:tblCellMar>
      <w:tblLook w:val="04A0" w:firstRow="1" w:lastRow="0" w:firstColumn="1" w:lastColumn="0" w:noHBand="0" w:noVBand="1"/>
    </w:tblPr>
    <w:tblGrid>
      <w:gridCol w:w="9487"/>
      <w:gridCol w:w="718"/>
    </w:tblGrid>
    <w:tr w:rsidR="008A20F0" w14:paraId="71C4568E" w14:textId="77777777" w:rsidTr="001C13A3">
      <w:trPr>
        <w:trHeight w:val="454"/>
      </w:trPr>
      <w:tc>
        <w:tcPr>
          <w:tcW w:w="9751" w:type="dxa"/>
          <w:vAlign w:val="center"/>
        </w:tcPr>
        <w:p w14:paraId="3F26C555" w14:textId="03E73059" w:rsidR="008A20F0" w:rsidRPr="006619BF" w:rsidRDefault="008A20F0" w:rsidP="009B26AF">
          <w:pPr>
            <w:pStyle w:val="Footer"/>
          </w:pPr>
        </w:p>
      </w:tc>
      <w:tc>
        <w:tcPr>
          <w:tcW w:w="737" w:type="dxa"/>
          <w:shd w:val="clear" w:color="auto" w:fill="0098DB" w:themeFill="accent1"/>
          <w:vAlign w:val="center"/>
        </w:tcPr>
        <w:p w14:paraId="4D6D362E" w14:textId="77777777" w:rsidR="008A20F0" w:rsidRPr="00665D1C" w:rsidRDefault="001C13A3" w:rsidP="009B26AF">
          <w:pPr>
            <w:pStyle w:val="PageNumber"/>
          </w:pP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c>
    </w:tr>
  </w:tbl>
  <w:p w14:paraId="1439693E" w14:textId="77777777" w:rsidR="008A20F0" w:rsidRPr="00455AA4" w:rsidRDefault="008A20F0" w:rsidP="00CB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C976" w14:textId="77777777" w:rsidR="00FB0C9C" w:rsidRDefault="00FB0C9C" w:rsidP="000D4D4E">
      <w:r>
        <w:separator/>
      </w:r>
    </w:p>
    <w:p w14:paraId="36FEA8E8" w14:textId="77777777" w:rsidR="00FB0C9C" w:rsidRDefault="00FB0C9C"/>
  </w:footnote>
  <w:footnote w:type="continuationSeparator" w:id="0">
    <w:p w14:paraId="1339570B" w14:textId="77777777" w:rsidR="00FB0C9C" w:rsidRDefault="00FB0C9C" w:rsidP="000D4D4E">
      <w:r>
        <w:continuationSeparator/>
      </w:r>
    </w:p>
    <w:p w14:paraId="19CCF586" w14:textId="77777777" w:rsidR="00FB0C9C" w:rsidRDefault="00FB0C9C"/>
  </w:footnote>
  <w:footnote w:type="continuationNotice" w:id="1">
    <w:p w14:paraId="335E9F59" w14:textId="77777777" w:rsidR="00FB0C9C" w:rsidRDefault="00FB0C9C">
      <w:pPr>
        <w:spacing w:after="0"/>
      </w:pPr>
    </w:p>
    <w:p w14:paraId="5013ECCD" w14:textId="77777777" w:rsidR="00FB0C9C" w:rsidRDefault="00FB0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852"/>
      <w:tblW w:w="10206" w:type="dxa"/>
      <w:tblLayout w:type="fixed"/>
      <w:tblCellMar>
        <w:left w:w="0" w:type="dxa"/>
        <w:right w:w="0" w:type="dxa"/>
      </w:tblCellMar>
      <w:tblLook w:val="04A0" w:firstRow="1" w:lastRow="0" w:firstColumn="1" w:lastColumn="0" w:noHBand="0" w:noVBand="1"/>
    </w:tblPr>
    <w:tblGrid>
      <w:gridCol w:w="8505"/>
      <w:gridCol w:w="1701"/>
    </w:tblGrid>
    <w:tr w:rsidR="00CB138C" w14:paraId="614D1EB5" w14:textId="77777777" w:rsidTr="009B26AF">
      <w:trPr>
        <w:trHeight w:val="567"/>
      </w:trPr>
      <w:tc>
        <w:tcPr>
          <w:tcW w:w="8505" w:type="dxa"/>
          <w:vAlign w:val="bottom"/>
        </w:tcPr>
        <w:p w14:paraId="29551548" w14:textId="77777777" w:rsidR="00CB138C" w:rsidRPr="006619BF" w:rsidRDefault="00180181" w:rsidP="009B26AF">
          <w:pPr>
            <w:pStyle w:val="Header"/>
          </w:pPr>
          <w:fldSimple w:instr=" STYLEREF  ~DocTitle ">
            <w:r>
              <w:rPr>
                <w:noProof/>
              </w:rPr>
              <w:t>&lt;Click here and insert Document Title&gt;</w:t>
            </w:r>
          </w:fldSimple>
        </w:p>
      </w:tc>
      <w:tc>
        <w:tcPr>
          <w:tcW w:w="1701" w:type="dxa"/>
        </w:tcPr>
        <w:p w14:paraId="401E3111" w14:textId="77777777" w:rsidR="00CB138C" w:rsidRDefault="00CB138C" w:rsidP="009B26AF">
          <w:pPr>
            <w:pStyle w:val="Header"/>
          </w:pPr>
          <w:r w:rsidRPr="005E7662">
            <w:rPr>
              <w:noProof/>
              <w:lang w:eastAsia="en-GB"/>
            </w:rPr>
            <w:drawing>
              <wp:inline distT="0" distB="0" distL="0" distR="0" wp14:anchorId="5D4A1F39" wp14:editId="7F9CA72B">
                <wp:extent cx="105120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200" cy="360000"/>
                        </a:xfrm>
                        <a:prstGeom prst="rect">
                          <a:avLst/>
                        </a:prstGeom>
                        <a:noFill/>
                        <a:ln>
                          <a:noFill/>
                        </a:ln>
                        <a:effectLst/>
                      </pic:spPr>
                    </pic:pic>
                  </a:graphicData>
                </a:graphic>
              </wp:inline>
            </w:drawing>
          </w:r>
        </w:p>
      </w:tc>
    </w:tr>
  </w:tbl>
  <w:p w14:paraId="669FF52C" w14:textId="77777777" w:rsidR="00CB138C" w:rsidRDefault="00CB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F6BB" w14:textId="77777777" w:rsidR="009C4FEE" w:rsidRDefault="00600959">
    <w:pPr>
      <w:pStyle w:val="Header"/>
    </w:pPr>
    <w:r w:rsidRPr="005E7662">
      <w:rPr>
        <w:noProof/>
        <w:lang w:eastAsia="en-GB"/>
      </w:rPr>
      <w:drawing>
        <wp:anchor distT="0" distB="0" distL="114300" distR="114300" simplePos="0" relativeHeight="251670528" behindDoc="1" locked="1" layoutInCell="1" allowOverlap="1" wp14:anchorId="37C6182E" wp14:editId="459A646B">
          <wp:simplePos x="5076967" y="696036"/>
          <wp:positionH relativeFrom="margin">
            <wp:align>right</wp:align>
          </wp:positionH>
          <wp:positionV relativeFrom="page">
            <wp:posOffset>540385</wp:posOffset>
          </wp:positionV>
          <wp:extent cx="2088000" cy="712800"/>
          <wp:effectExtent l="0" t="0" r="762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712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852"/>
      <w:tblW w:w="10206" w:type="dxa"/>
      <w:tblLayout w:type="fixed"/>
      <w:tblCellMar>
        <w:left w:w="0" w:type="dxa"/>
        <w:right w:w="0" w:type="dxa"/>
      </w:tblCellMar>
      <w:tblLook w:val="04A0" w:firstRow="1" w:lastRow="0" w:firstColumn="1" w:lastColumn="0" w:noHBand="0" w:noVBand="1"/>
    </w:tblPr>
    <w:tblGrid>
      <w:gridCol w:w="8505"/>
      <w:gridCol w:w="1701"/>
    </w:tblGrid>
    <w:tr w:rsidR="008A20F0" w14:paraId="352867B2" w14:textId="77777777" w:rsidTr="009B26AF">
      <w:trPr>
        <w:trHeight w:val="567"/>
      </w:trPr>
      <w:tc>
        <w:tcPr>
          <w:tcW w:w="8505" w:type="dxa"/>
          <w:vAlign w:val="bottom"/>
        </w:tcPr>
        <w:p w14:paraId="33BECAD0" w14:textId="04091DA5" w:rsidR="008A20F0" w:rsidRPr="006401D9" w:rsidRDefault="00543727" w:rsidP="009B26AF">
          <w:pPr>
            <w:pStyle w:val="Header"/>
            <w:rPr>
              <w:rFonts w:ascii="Aptos" w:hAnsi="Aptos"/>
            </w:rPr>
          </w:pPr>
          <w:r w:rsidRPr="006401D9">
            <w:rPr>
              <w:rFonts w:ascii="Aptos" w:hAnsi="Aptos"/>
            </w:rPr>
            <w:fldChar w:fldCharType="begin"/>
          </w:r>
          <w:r w:rsidRPr="006401D9">
            <w:rPr>
              <w:rFonts w:ascii="Aptos" w:hAnsi="Aptos"/>
            </w:rPr>
            <w:instrText xml:space="preserve"> STYLEREF  ~DocTitle </w:instrText>
          </w:r>
          <w:r w:rsidRPr="006401D9">
            <w:rPr>
              <w:rFonts w:ascii="Aptos" w:hAnsi="Aptos"/>
            </w:rPr>
            <w:fldChar w:fldCharType="separate"/>
          </w:r>
          <w:r w:rsidR="00813DC9">
            <w:rPr>
              <w:rFonts w:ascii="Aptos" w:hAnsi="Aptos"/>
              <w:noProof/>
            </w:rPr>
            <w:t>Application to organise a Physiological Society Sandpit Meeting</w:t>
          </w:r>
          <w:r w:rsidRPr="006401D9">
            <w:rPr>
              <w:rFonts w:ascii="Aptos" w:hAnsi="Aptos"/>
              <w:noProof/>
            </w:rPr>
            <w:fldChar w:fldCharType="end"/>
          </w:r>
        </w:p>
      </w:tc>
      <w:tc>
        <w:tcPr>
          <w:tcW w:w="1701" w:type="dxa"/>
        </w:tcPr>
        <w:p w14:paraId="397769F3" w14:textId="77777777" w:rsidR="008A20F0" w:rsidRDefault="008A20F0" w:rsidP="009B26AF">
          <w:pPr>
            <w:pStyle w:val="Header"/>
          </w:pPr>
          <w:r w:rsidRPr="005E7662">
            <w:rPr>
              <w:noProof/>
              <w:lang w:eastAsia="en-GB"/>
            </w:rPr>
            <w:drawing>
              <wp:inline distT="0" distB="0" distL="0" distR="0" wp14:anchorId="4F0B3031" wp14:editId="7B44A109">
                <wp:extent cx="10512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200" cy="360000"/>
                        </a:xfrm>
                        <a:prstGeom prst="rect">
                          <a:avLst/>
                        </a:prstGeom>
                        <a:noFill/>
                        <a:ln>
                          <a:noFill/>
                        </a:ln>
                        <a:effectLst/>
                      </pic:spPr>
                    </pic:pic>
                  </a:graphicData>
                </a:graphic>
              </wp:inline>
            </w:drawing>
          </w:r>
        </w:p>
      </w:tc>
    </w:tr>
  </w:tbl>
  <w:p w14:paraId="6A1ED806" w14:textId="77777777" w:rsidR="008A20F0" w:rsidRDefault="008A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188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203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4A9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046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4E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ED3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8E83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EA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61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48A6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8A0436B"/>
    <w:multiLevelType w:val="multilevel"/>
    <w:tmpl w:val="AD18F7C2"/>
    <w:lvl w:ilvl="0">
      <w:start w:val="1"/>
      <w:numFmt w:val="upperLetter"/>
      <w:lvlRestart w:val="0"/>
      <w:pStyle w:val="AppHead"/>
      <w:lvlText w:val="%1"/>
      <w:lvlJc w:val="left"/>
      <w:pPr>
        <w:ind w:left="0" w:hanging="851"/>
      </w:pPr>
      <w:rPr>
        <w:rFonts w:ascii="Calibri Light" w:hAnsi="Calibri Light" w:cs="Arial" w:hint="default"/>
        <w:b w:val="0"/>
        <w:i w:val="0"/>
        <w:color w:val="0098DB" w:themeColor="accent1"/>
        <w:sz w:val="72"/>
      </w:rPr>
    </w:lvl>
    <w:lvl w:ilvl="1">
      <w:start w:val="1"/>
      <w:numFmt w:val="decimal"/>
      <w:lvlText w:val="%1.%2"/>
      <w:lvlJc w:val="right"/>
      <w:pPr>
        <w:tabs>
          <w:tab w:val="num" w:pos="0"/>
        </w:tabs>
        <w:ind w:left="0" w:hanging="283"/>
      </w:pPr>
      <w:rPr>
        <w:rFonts w:ascii="Arial" w:hAnsi="Arial" w:cs="Arial" w:hint="default"/>
        <w:b/>
        <w:i w:val="0"/>
        <w:color w:val="00B9F2"/>
        <w:sz w:val="28"/>
      </w:rPr>
    </w:lvl>
    <w:lvl w:ilvl="2">
      <w:start w:val="1"/>
      <w:numFmt w:val="decimal"/>
      <w:lvlText w:val="%1.%2.%3"/>
      <w:lvlJc w:val="left"/>
      <w:pPr>
        <w:tabs>
          <w:tab w:val="num" w:pos="0"/>
        </w:tabs>
        <w:ind w:left="0" w:hanging="283"/>
      </w:pPr>
      <w:rPr>
        <w:rFonts w:ascii="Arial" w:hAnsi="Arial" w:cs="Arial" w:hint="default"/>
        <w:b/>
        <w:i w:val="0"/>
        <w:color w:val="00B9F2"/>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0E78EC"/>
    <w:multiLevelType w:val="hybridMultilevel"/>
    <w:tmpl w:val="60AC08B4"/>
    <w:lvl w:ilvl="0" w:tplc="36F6DE4A">
      <w:start w:val="1"/>
      <w:numFmt w:val="bullet"/>
      <w:lvlText w:val="‒"/>
      <w:lvlJc w:val="left"/>
      <w:pPr>
        <w:tabs>
          <w:tab w:val="num" w:pos="851"/>
        </w:tabs>
        <w:ind w:left="851" w:hanging="426"/>
      </w:pPr>
      <w:rPr>
        <w:rFonts w:ascii="Calibri" w:hAnsi="Calibri" w:hint="default"/>
        <w:color w:val="0098DB" w:themeColor="accent1"/>
      </w:rPr>
    </w:lvl>
    <w:lvl w:ilvl="1" w:tplc="08090003" w:tentative="1">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4A0744BE"/>
    <w:multiLevelType w:val="multilevel"/>
    <w:tmpl w:val="BB206982"/>
    <w:lvl w:ilvl="0">
      <w:start w:val="1"/>
      <w:numFmt w:val="bullet"/>
      <w:lvlText w:val=""/>
      <w:lvlJc w:val="left"/>
      <w:pPr>
        <w:tabs>
          <w:tab w:val="num" w:pos="425"/>
        </w:tabs>
        <w:ind w:left="425" w:hanging="425"/>
      </w:pPr>
      <w:rPr>
        <w:rFonts w:ascii="Wingdings" w:hAnsi="Wingdings" w:hint="default"/>
        <w:color w:val="0098DB" w:themeColor="accent1"/>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15:restartNumberingAfterBreak="0">
    <w:nsid w:val="54CF620D"/>
    <w:multiLevelType w:val="multilevel"/>
    <w:tmpl w:val="9E98BF8A"/>
    <w:lvl w:ilvl="0">
      <w:start w:val="1"/>
      <w:numFmt w:val="decimal"/>
      <w:lvlRestart w:val="0"/>
      <w:isLgl/>
      <w:lvlText w:val="%1"/>
      <w:lvlJc w:val="left"/>
      <w:pPr>
        <w:tabs>
          <w:tab w:val="num" w:pos="0"/>
        </w:tabs>
        <w:ind w:left="0" w:hanging="851"/>
      </w:pPr>
      <w:rPr>
        <w:rFonts w:ascii="Calibri Light" w:hAnsi="Calibri Light" w:hint="default"/>
        <w:b w:val="0"/>
        <w:sz w:val="96"/>
      </w:rPr>
    </w:lvl>
    <w:lvl w:ilvl="1">
      <w:start w:val="1"/>
      <w:numFmt w:val="decimal"/>
      <w:isLgl/>
      <w:lvlText w:val="%1.%2"/>
      <w:lvlJc w:val="left"/>
      <w:pPr>
        <w:tabs>
          <w:tab w:val="num" w:pos="0"/>
        </w:tabs>
        <w:ind w:left="0" w:hanging="851"/>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15" w15:restartNumberingAfterBreak="0">
    <w:nsid w:val="55F96F15"/>
    <w:multiLevelType w:val="multilevel"/>
    <w:tmpl w:val="0D861E1E"/>
    <w:lvl w:ilvl="0">
      <w:start w:val="1"/>
      <w:numFmt w:val="bullet"/>
      <w:pStyle w:val="Bullet1"/>
      <w:lvlText w:val=""/>
      <w:lvlJc w:val="left"/>
      <w:pPr>
        <w:tabs>
          <w:tab w:val="num" w:pos="284"/>
        </w:tabs>
        <w:ind w:left="284" w:hanging="284"/>
      </w:pPr>
      <w:rPr>
        <w:rFonts w:ascii="Wingdings" w:hAnsi="Wingdings" w:hint="default"/>
        <w:color w:val="0098DB" w:themeColor="accent1"/>
      </w:rPr>
    </w:lvl>
    <w:lvl w:ilvl="1">
      <w:start w:val="1"/>
      <w:numFmt w:val="bullet"/>
      <w:pStyle w:val="Bullet2"/>
      <w:lvlText w:val="–"/>
      <w:lvlJc w:val="left"/>
      <w:pPr>
        <w:tabs>
          <w:tab w:val="num" w:pos="567"/>
        </w:tabs>
        <w:ind w:left="567" w:hanging="283"/>
      </w:pPr>
      <w:rPr>
        <w:rFonts w:ascii="(none)" w:hAnsi="(none)" w:hint="default"/>
        <w:color w:val="0098DB" w:themeColor="accent1"/>
      </w:rPr>
    </w:lvl>
    <w:lvl w:ilvl="2">
      <w:start w:val="1"/>
      <w:numFmt w:val="bullet"/>
      <w:pStyle w:val="Bullet3"/>
      <w:lvlText w:val="–"/>
      <w:lvlJc w:val="left"/>
      <w:pPr>
        <w:tabs>
          <w:tab w:val="num" w:pos="851"/>
        </w:tabs>
        <w:ind w:left="851" w:hanging="284"/>
      </w:pPr>
      <w:rPr>
        <w:rFonts w:ascii="(none)" w:hAnsi="(none)" w:hint="default"/>
        <w:color w:val="0098DB"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6" w15:restartNumberingAfterBreak="0">
    <w:nsid w:val="6EE3444F"/>
    <w:multiLevelType w:val="hybridMultilevel"/>
    <w:tmpl w:val="F788D6EA"/>
    <w:lvl w:ilvl="0" w:tplc="5E7635DE">
      <w:start w:val="1"/>
      <w:numFmt w:val="bullet"/>
      <w:pStyle w:val="TableBullet1"/>
      <w:lvlText w:val=""/>
      <w:lvlJc w:val="left"/>
      <w:pPr>
        <w:tabs>
          <w:tab w:val="num" w:pos="227"/>
        </w:tabs>
        <w:ind w:left="227" w:hanging="227"/>
      </w:pPr>
      <w:rPr>
        <w:rFonts w:ascii="Wingdings" w:hAnsi="Wingdings" w:hint="default"/>
        <w:color w:val="0098DB" w:themeColor="accent1"/>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A3518"/>
    <w:multiLevelType w:val="multilevel"/>
    <w:tmpl w:val="2A18266C"/>
    <w:lvl w:ilvl="0">
      <w:start w:val="1"/>
      <w:numFmt w:val="decimal"/>
      <w:pStyle w:val="NumBullet1"/>
      <w:lvlText w:val="%1."/>
      <w:lvlJc w:val="left"/>
      <w:pPr>
        <w:tabs>
          <w:tab w:val="num" w:pos="425"/>
        </w:tabs>
        <w:ind w:left="425" w:hanging="425"/>
      </w:pPr>
      <w:rPr>
        <w:rFonts w:hint="default"/>
        <w:color w:val="0098DB" w:themeColor="accent1"/>
      </w:rPr>
    </w:lvl>
    <w:lvl w:ilvl="1">
      <w:start w:val="1"/>
      <w:numFmt w:val="lowerLetter"/>
      <w:pStyle w:val="NumBullet2"/>
      <w:lvlText w:val="%2."/>
      <w:lvlJc w:val="left"/>
      <w:pPr>
        <w:tabs>
          <w:tab w:val="num" w:pos="851"/>
        </w:tabs>
        <w:ind w:left="851" w:hanging="426"/>
      </w:pPr>
      <w:rPr>
        <w:rFonts w:hint="default"/>
        <w:color w:val="0098DB" w:themeColor="accent1"/>
      </w:rPr>
    </w:lvl>
    <w:lvl w:ilvl="2">
      <w:start w:val="1"/>
      <w:numFmt w:val="lowerRoman"/>
      <w:pStyle w:val="NumBullet3"/>
      <w:lvlText w:val="%3."/>
      <w:lvlJc w:val="left"/>
      <w:pPr>
        <w:tabs>
          <w:tab w:val="num" w:pos="1276"/>
        </w:tabs>
        <w:ind w:left="1276" w:hanging="425"/>
      </w:pPr>
      <w:rPr>
        <w:rFonts w:hint="default"/>
        <w:color w:val="0098DB"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7C924075"/>
    <w:multiLevelType w:val="hybridMultilevel"/>
    <w:tmpl w:val="19C8791C"/>
    <w:lvl w:ilvl="0" w:tplc="62C4881C">
      <w:start w:val="1"/>
      <w:numFmt w:val="bullet"/>
      <w:lvlText w:val="‒"/>
      <w:lvlJc w:val="left"/>
      <w:pPr>
        <w:tabs>
          <w:tab w:val="num" w:pos="1276"/>
        </w:tabs>
        <w:ind w:left="1276" w:hanging="425"/>
      </w:pPr>
      <w:rPr>
        <w:rFonts w:ascii="Calibri" w:hAnsi="Calibri" w:hint="default"/>
        <w:color w:val="0098DB" w:themeColor="accent1"/>
      </w:rPr>
    </w:lvl>
    <w:lvl w:ilvl="1" w:tplc="08090003" w:tentative="1">
      <w:start w:val="1"/>
      <w:numFmt w:val="bullet"/>
      <w:lvlText w:val="o"/>
      <w:lvlJc w:val="left"/>
      <w:pPr>
        <w:ind w:left="3580" w:hanging="360"/>
      </w:pPr>
      <w:rPr>
        <w:rFonts w:ascii="Courier New" w:hAnsi="Courier New" w:cs="Courier New" w:hint="default"/>
      </w:rPr>
    </w:lvl>
    <w:lvl w:ilvl="2" w:tplc="08090005" w:tentative="1">
      <w:start w:val="1"/>
      <w:numFmt w:val="bullet"/>
      <w:lvlText w:val=""/>
      <w:lvlJc w:val="left"/>
      <w:pPr>
        <w:ind w:left="4300" w:hanging="360"/>
      </w:pPr>
      <w:rPr>
        <w:rFonts w:ascii="Wingdings" w:hAnsi="Wingdings" w:hint="default"/>
      </w:rPr>
    </w:lvl>
    <w:lvl w:ilvl="3" w:tplc="08090001" w:tentative="1">
      <w:start w:val="1"/>
      <w:numFmt w:val="bullet"/>
      <w:lvlText w:val=""/>
      <w:lvlJc w:val="left"/>
      <w:pPr>
        <w:ind w:left="5020" w:hanging="360"/>
      </w:pPr>
      <w:rPr>
        <w:rFonts w:ascii="Symbol" w:hAnsi="Symbol" w:hint="default"/>
      </w:rPr>
    </w:lvl>
    <w:lvl w:ilvl="4" w:tplc="08090003" w:tentative="1">
      <w:start w:val="1"/>
      <w:numFmt w:val="bullet"/>
      <w:lvlText w:val="o"/>
      <w:lvlJc w:val="left"/>
      <w:pPr>
        <w:ind w:left="5740" w:hanging="360"/>
      </w:pPr>
      <w:rPr>
        <w:rFonts w:ascii="Courier New" w:hAnsi="Courier New" w:cs="Courier New" w:hint="default"/>
      </w:rPr>
    </w:lvl>
    <w:lvl w:ilvl="5" w:tplc="08090005" w:tentative="1">
      <w:start w:val="1"/>
      <w:numFmt w:val="bullet"/>
      <w:lvlText w:val=""/>
      <w:lvlJc w:val="left"/>
      <w:pPr>
        <w:ind w:left="6460" w:hanging="360"/>
      </w:pPr>
      <w:rPr>
        <w:rFonts w:ascii="Wingdings" w:hAnsi="Wingdings" w:hint="default"/>
      </w:rPr>
    </w:lvl>
    <w:lvl w:ilvl="6" w:tplc="08090001" w:tentative="1">
      <w:start w:val="1"/>
      <w:numFmt w:val="bullet"/>
      <w:lvlText w:val=""/>
      <w:lvlJc w:val="left"/>
      <w:pPr>
        <w:ind w:left="7180" w:hanging="360"/>
      </w:pPr>
      <w:rPr>
        <w:rFonts w:ascii="Symbol" w:hAnsi="Symbol" w:hint="default"/>
      </w:rPr>
    </w:lvl>
    <w:lvl w:ilvl="7" w:tplc="08090003" w:tentative="1">
      <w:start w:val="1"/>
      <w:numFmt w:val="bullet"/>
      <w:lvlText w:val="o"/>
      <w:lvlJc w:val="left"/>
      <w:pPr>
        <w:ind w:left="7900" w:hanging="360"/>
      </w:pPr>
      <w:rPr>
        <w:rFonts w:ascii="Courier New" w:hAnsi="Courier New" w:cs="Courier New" w:hint="default"/>
      </w:rPr>
    </w:lvl>
    <w:lvl w:ilvl="8" w:tplc="08090005" w:tentative="1">
      <w:start w:val="1"/>
      <w:numFmt w:val="bullet"/>
      <w:lvlText w:val=""/>
      <w:lvlJc w:val="left"/>
      <w:pPr>
        <w:ind w:left="8620" w:hanging="360"/>
      </w:pPr>
      <w:rPr>
        <w:rFonts w:ascii="Wingdings" w:hAnsi="Wingdings" w:hint="default"/>
      </w:rPr>
    </w:lvl>
  </w:abstractNum>
  <w:num w:numId="1" w16cid:durableId="781192441">
    <w:abstractNumId w:val="13"/>
  </w:num>
  <w:num w:numId="2" w16cid:durableId="2086148254">
    <w:abstractNumId w:val="17"/>
  </w:num>
  <w:num w:numId="3" w16cid:durableId="1754428053">
    <w:abstractNumId w:val="16"/>
  </w:num>
  <w:num w:numId="4" w16cid:durableId="2138528611">
    <w:abstractNumId w:val="10"/>
  </w:num>
  <w:num w:numId="5" w16cid:durableId="1180965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710473">
    <w:abstractNumId w:val="14"/>
  </w:num>
  <w:num w:numId="7" w16cid:durableId="237597036">
    <w:abstractNumId w:val="12"/>
  </w:num>
  <w:num w:numId="8" w16cid:durableId="984240162">
    <w:abstractNumId w:val="18"/>
  </w:num>
  <w:num w:numId="9" w16cid:durableId="2072995684">
    <w:abstractNumId w:val="11"/>
  </w:num>
  <w:num w:numId="10" w16cid:durableId="689070628">
    <w:abstractNumId w:val="15"/>
  </w:num>
  <w:num w:numId="11" w16cid:durableId="1741979568">
    <w:abstractNumId w:val="9"/>
  </w:num>
  <w:num w:numId="12" w16cid:durableId="20252747">
    <w:abstractNumId w:val="7"/>
  </w:num>
  <w:num w:numId="13" w16cid:durableId="1967546467">
    <w:abstractNumId w:val="6"/>
  </w:num>
  <w:num w:numId="14" w16cid:durableId="452794649">
    <w:abstractNumId w:val="5"/>
  </w:num>
  <w:num w:numId="15" w16cid:durableId="1158234156">
    <w:abstractNumId w:val="4"/>
  </w:num>
  <w:num w:numId="16" w16cid:durableId="283273691">
    <w:abstractNumId w:val="8"/>
  </w:num>
  <w:num w:numId="17" w16cid:durableId="1485274974">
    <w:abstractNumId w:val="3"/>
  </w:num>
  <w:num w:numId="18" w16cid:durableId="1739210200">
    <w:abstractNumId w:val="2"/>
  </w:num>
  <w:num w:numId="19" w16cid:durableId="553154142">
    <w:abstractNumId w:val="1"/>
  </w:num>
  <w:num w:numId="20" w16cid:durableId="148145978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1YBonw7Xu5BX0yRX6JoHiVkEgJ8XJTd4oX4qw1b8IHciCOa+RIsNB2/E+gSnTh+UViimF0jCfMQrNtqe76j7HA==" w:salt="/SuX8oqHLDjWDUc706bAVA=="/>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0181"/>
    <w:rsid w:val="00000DE6"/>
    <w:rsid w:val="000038EC"/>
    <w:rsid w:val="00004A45"/>
    <w:rsid w:val="00004CAE"/>
    <w:rsid w:val="00004E3D"/>
    <w:rsid w:val="00007CB0"/>
    <w:rsid w:val="00014A60"/>
    <w:rsid w:val="00015767"/>
    <w:rsid w:val="00016D12"/>
    <w:rsid w:val="000171CC"/>
    <w:rsid w:val="000175C8"/>
    <w:rsid w:val="0002070D"/>
    <w:rsid w:val="00021697"/>
    <w:rsid w:val="0002176B"/>
    <w:rsid w:val="000220BC"/>
    <w:rsid w:val="00023604"/>
    <w:rsid w:val="00025C4A"/>
    <w:rsid w:val="000277B2"/>
    <w:rsid w:val="00027E1D"/>
    <w:rsid w:val="0003025A"/>
    <w:rsid w:val="000303F6"/>
    <w:rsid w:val="00030B53"/>
    <w:rsid w:val="00033281"/>
    <w:rsid w:val="0003358C"/>
    <w:rsid w:val="00035B5B"/>
    <w:rsid w:val="000368FD"/>
    <w:rsid w:val="00037E54"/>
    <w:rsid w:val="000402C3"/>
    <w:rsid w:val="00040AB1"/>
    <w:rsid w:val="00041E95"/>
    <w:rsid w:val="00042126"/>
    <w:rsid w:val="00043C11"/>
    <w:rsid w:val="0004538F"/>
    <w:rsid w:val="000454C6"/>
    <w:rsid w:val="00046818"/>
    <w:rsid w:val="000520DF"/>
    <w:rsid w:val="00052B3A"/>
    <w:rsid w:val="00053D47"/>
    <w:rsid w:val="00053E30"/>
    <w:rsid w:val="00054788"/>
    <w:rsid w:val="00055B5C"/>
    <w:rsid w:val="00055BFC"/>
    <w:rsid w:val="00056E86"/>
    <w:rsid w:val="00060BA5"/>
    <w:rsid w:val="00062819"/>
    <w:rsid w:val="00066B40"/>
    <w:rsid w:val="000707D4"/>
    <w:rsid w:val="00072C0C"/>
    <w:rsid w:val="000737C5"/>
    <w:rsid w:val="00073831"/>
    <w:rsid w:val="00073BAF"/>
    <w:rsid w:val="000753D9"/>
    <w:rsid w:val="00075BB2"/>
    <w:rsid w:val="00075C83"/>
    <w:rsid w:val="00076C6C"/>
    <w:rsid w:val="00082AEC"/>
    <w:rsid w:val="0008521A"/>
    <w:rsid w:val="000859BA"/>
    <w:rsid w:val="00087BE2"/>
    <w:rsid w:val="00087C91"/>
    <w:rsid w:val="00091E33"/>
    <w:rsid w:val="000932EB"/>
    <w:rsid w:val="000936B3"/>
    <w:rsid w:val="00093ACA"/>
    <w:rsid w:val="00095352"/>
    <w:rsid w:val="00096031"/>
    <w:rsid w:val="000A0414"/>
    <w:rsid w:val="000A1811"/>
    <w:rsid w:val="000A18A8"/>
    <w:rsid w:val="000A1BF4"/>
    <w:rsid w:val="000A2BBE"/>
    <w:rsid w:val="000A2FE6"/>
    <w:rsid w:val="000A3C21"/>
    <w:rsid w:val="000A3C7F"/>
    <w:rsid w:val="000A5D72"/>
    <w:rsid w:val="000A68E6"/>
    <w:rsid w:val="000A7939"/>
    <w:rsid w:val="000B265F"/>
    <w:rsid w:val="000B2CD9"/>
    <w:rsid w:val="000B37E9"/>
    <w:rsid w:val="000B4A48"/>
    <w:rsid w:val="000B6E03"/>
    <w:rsid w:val="000C5764"/>
    <w:rsid w:val="000D03C5"/>
    <w:rsid w:val="000D1C7F"/>
    <w:rsid w:val="000D2C2D"/>
    <w:rsid w:val="000D4D1D"/>
    <w:rsid w:val="000D4D4E"/>
    <w:rsid w:val="000D5E36"/>
    <w:rsid w:val="000E0883"/>
    <w:rsid w:val="000E2CAD"/>
    <w:rsid w:val="000E3320"/>
    <w:rsid w:val="000E6283"/>
    <w:rsid w:val="000E6B6D"/>
    <w:rsid w:val="000E7F9F"/>
    <w:rsid w:val="000F0215"/>
    <w:rsid w:val="000F219D"/>
    <w:rsid w:val="000F51E2"/>
    <w:rsid w:val="000F53A3"/>
    <w:rsid w:val="000F5E84"/>
    <w:rsid w:val="000F694D"/>
    <w:rsid w:val="000F6F12"/>
    <w:rsid w:val="000F6FA0"/>
    <w:rsid w:val="00102B3B"/>
    <w:rsid w:val="00102EE8"/>
    <w:rsid w:val="00103D42"/>
    <w:rsid w:val="00104B30"/>
    <w:rsid w:val="001071E3"/>
    <w:rsid w:val="001107DE"/>
    <w:rsid w:val="00110DC1"/>
    <w:rsid w:val="001163E0"/>
    <w:rsid w:val="0011676D"/>
    <w:rsid w:val="00120431"/>
    <w:rsid w:val="00120BA9"/>
    <w:rsid w:val="001228E8"/>
    <w:rsid w:val="00123CB6"/>
    <w:rsid w:val="00127B24"/>
    <w:rsid w:val="001304E7"/>
    <w:rsid w:val="00131732"/>
    <w:rsid w:val="0013229B"/>
    <w:rsid w:val="00133095"/>
    <w:rsid w:val="001338F4"/>
    <w:rsid w:val="00133E9B"/>
    <w:rsid w:val="001342D4"/>
    <w:rsid w:val="00135538"/>
    <w:rsid w:val="00136722"/>
    <w:rsid w:val="00136C1C"/>
    <w:rsid w:val="0014074F"/>
    <w:rsid w:val="00140C9B"/>
    <w:rsid w:val="00141107"/>
    <w:rsid w:val="00142657"/>
    <w:rsid w:val="00142E9D"/>
    <w:rsid w:val="00145ACF"/>
    <w:rsid w:val="00146302"/>
    <w:rsid w:val="0014798C"/>
    <w:rsid w:val="00155785"/>
    <w:rsid w:val="0016019A"/>
    <w:rsid w:val="00161317"/>
    <w:rsid w:val="0016159D"/>
    <w:rsid w:val="00161980"/>
    <w:rsid w:val="001634D6"/>
    <w:rsid w:val="00163E8D"/>
    <w:rsid w:val="00164232"/>
    <w:rsid w:val="001655D9"/>
    <w:rsid w:val="001657CA"/>
    <w:rsid w:val="001673E8"/>
    <w:rsid w:val="00175514"/>
    <w:rsid w:val="001772A2"/>
    <w:rsid w:val="00180181"/>
    <w:rsid w:val="00182588"/>
    <w:rsid w:val="001837DE"/>
    <w:rsid w:val="00186DE4"/>
    <w:rsid w:val="001966A0"/>
    <w:rsid w:val="00196BC1"/>
    <w:rsid w:val="001A072D"/>
    <w:rsid w:val="001A1763"/>
    <w:rsid w:val="001A2151"/>
    <w:rsid w:val="001A260E"/>
    <w:rsid w:val="001A2DF5"/>
    <w:rsid w:val="001A3A82"/>
    <w:rsid w:val="001A5F4D"/>
    <w:rsid w:val="001A789B"/>
    <w:rsid w:val="001A7CED"/>
    <w:rsid w:val="001A7EC9"/>
    <w:rsid w:val="001B0514"/>
    <w:rsid w:val="001B4810"/>
    <w:rsid w:val="001B6852"/>
    <w:rsid w:val="001C13A3"/>
    <w:rsid w:val="001C27BA"/>
    <w:rsid w:val="001C3D8F"/>
    <w:rsid w:val="001C4F32"/>
    <w:rsid w:val="001C5BD6"/>
    <w:rsid w:val="001C642A"/>
    <w:rsid w:val="001C691C"/>
    <w:rsid w:val="001C71B1"/>
    <w:rsid w:val="001C77C3"/>
    <w:rsid w:val="001D0F1C"/>
    <w:rsid w:val="001D43BC"/>
    <w:rsid w:val="001D4A59"/>
    <w:rsid w:val="001D5B31"/>
    <w:rsid w:val="001E0474"/>
    <w:rsid w:val="001E2BCE"/>
    <w:rsid w:val="001E49AA"/>
    <w:rsid w:val="001E57B1"/>
    <w:rsid w:val="001E62CA"/>
    <w:rsid w:val="001E7351"/>
    <w:rsid w:val="001E77BB"/>
    <w:rsid w:val="001F0714"/>
    <w:rsid w:val="001F152B"/>
    <w:rsid w:val="001F1CE2"/>
    <w:rsid w:val="001F2662"/>
    <w:rsid w:val="001F3C5C"/>
    <w:rsid w:val="001F4439"/>
    <w:rsid w:val="001F505D"/>
    <w:rsid w:val="001F6519"/>
    <w:rsid w:val="001F77B2"/>
    <w:rsid w:val="00200010"/>
    <w:rsid w:val="0020172A"/>
    <w:rsid w:val="002026C0"/>
    <w:rsid w:val="002044B6"/>
    <w:rsid w:val="00204E1D"/>
    <w:rsid w:val="0020552E"/>
    <w:rsid w:val="00205548"/>
    <w:rsid w:val="00212237"/>
    <w:rsid w:val="00213186"/>
    <w:rsid w:val="002152EA"/>
    <w:rsid w:val="0022174C"/>
    <w:rsid w:val="00222FE5"/>
    <w:rsid w:val="00234F26"/>
    <w:rsid w:val="00235168"/>
    <w:rsid w:val="0023667C"/>
    <w:rsid w:val="00236F05"/>
    <w:rsid w:val="0024078A"/>
    <w:rsid w:val="002418A2"/>
    <w:rsid w:val="00242E14"/>
    <w:rsid w:val="00245B4C"/>
    <w:rsid w:val="00250ED0"/>
    <w:rsid w:val="00253361"/>
    <w:rsid w:val="00256276"/>
    <w:rsid w:val="00260BF0"/>
    <w:rsid w:val="0026297C"/>
    <w:rsid w:val="002654B0"/>
    <w:rsid w:val="002660D6"/>
    <w:rsid w:val="002708E5"/>
    <w:rsid w:val="00271E7F"/>
    <w:rsid w:val="002722B6"/>
    <w:rsid w:val="00274F68"/>
    <w:rsid w:val="002760EF"/>
    <w:rsid w:val="00280400"/>
    <w:rsid w:val="00282DD9"/>
    <w:rsid w:val="0028353B"/>
    <w:rsid w:val="002851EC"/>
    <w:rsid w:val="0028580C"/>
    <w:rsid w:val="00286D7B"/>
    <w:rsid w:val="00291BBE"/>
    <w:rsid w:val="00292A84"/>
    <w:rsid w:val="00292C38"/>
    <w:rsid w:val="00292D88"/>
    <w:rsid w:val="0029367A"/>
    <w:rsid w:val="00294A93"/>
    <w:rsid w:val="002956E5"/>
    <w:rsid w:val="00296B35"/>
    <w:rsid w:val="00297023"/>
    <w:rsid w:val="002A36BA"/>
    <w:rsid w:val="002A6514"/>
    <w:rsid w:val="002A682C"/>
    <w:rsid w:val="002A69A0"/>
    <w:rsid w:val="002A7B16"/>
    <w:rsid w:val="002B0970"/>
    <w:rsid w:val="002B09F7"/>
    <w:rsid w:val="002B09FC"/>
    <w:rsid w:val="002B4314"/>
    <w:rsid w:val="002B4377"/>
    <w:rsid w:val="002B53F1"/>
    <w:rsid w:val="002B5420"/>
    <w:rsid w:val="002B6E43"/>
    <w:rsid w:val="002C02F5"/>
    <w:rsid w:val="002C266B"/>
    <w:rsid w:val="002C30D0"/>
    <w:rsid w:val="002C43A3"/>
    <w:rsid w:val="002C750A"/>
    <w:rsid w:val="002D16AD"/>
    <w:rsid w:val="002D31F6"/>
    <w:rsid w:val="002D3F24"/>
    <w:rsid w:val="002D3F7E"/>
    <w:rsid w:val="002D4B32"/>
    <w:rsid w:val="002E17FD"/>
    <w:rsid w:val="002E2255"/>
    <w:rsid w:val="002E3C57"/>
    <w:rsid w:val="002E6D7A"/>
    <w:rsid w:val="002F0377"/>
    <w:rsid w:val="002F3177"/>
    <w:rsid w:val="002F552C"/>
    <w:rsid w:val="00300514"/>
    <w:rsid w:val="00303905"/>
    <w:rsid w:val="00303D8B"/>
    <w:rsid w:val="003047E0"/>
    <w:rsid w:val="003053AF"/>
    <w:rsid w:val="00306EEA"/>
    <w:rsid w:val="00311CB2"/>
    <w:rsid w:val="00313CAE"/>
    <w:rsid w:val="00314A82"/>
    <w:rsid w:val="003152D2"/>
    <w:rsid w:val="00315A90"/>
    <w:rsid w:val="00315E9C"/>
    <w:rsid w:val="00316C8A"/>
    <w:rsid w:val="003174BB"/>
    <w:rsid w:val="00320CDD"/>
    <w:rsid w:val="00320F8E"/>
    <w:rsid w:val="00321406"/>
    <w:rsid w:val="00322323"/>
    <w:rsid w:val="00323244"/>
    <w:rsid w:val="00324EE6"/>
    <w:rsid w:val="00325EB2"/>
    <w:rsid w:val="003317DF"/>
    <w:rsid w:val="00331BF3"/>
    <w:rsid w:val="0033319B"/>
    <w:rsid w:val="0033482B"/>
    <w:rsid w:val="00335487"/>
    <w:rsid w:val="00335B9F"/>
    <w:rsid w:val="003410B5"/>
    <w:rsid w:val="0034118D"/>
    <w:rsid w:val="00344520"/>
    <w:rsid w:val="00344C05"/>
    <w:rsid w:val="00346943"/>
    <w:rsid w:val="00347321"/>
    <w:rsid w:val="00351E88"/>
    <w:rsid w:val="00352397"/>
    <w:rsid w:val="00354A0C"/>
    <w:rsid w:val="003560B7"/>
    <w:rsid w:val="00356835"/>
    <w:rsid w:val="00357C71"/>
    <w:rsid w:val="00357F02"/>
    <w:rsid w:val="003600C8"/>
    <w:rsid w:val="00360CB6"/>
    <w:rsid w:val="00364D47"/>
    <w:rsid w:val="003656CF"/>
    <w:rsid w:val="00367B7D"/>
    <w:rsid w:val="00371564"/>
    <w:rsid w:val="00371B07"/>
    <w:rsid w:val="00371F16"/>
    <w:rsid w:val="003752F3"/>
    <w:rsid w:val="00377311"/>
    <w:rsid w:val="003800FB"/>
    <w:rsid w:val="00380831"/>
    <w:rsid w:val="00382B6A"/>
    <w:rsid w:val="00385220"/>
    <w:rsid w:val="00385692"/>
    <w:rsid w:val="00386782"/>
    <w:rsid w:val="00392AC0"/>
    <w:rsid w:val="003A363A"/>
    <w:rsid w:val="003A46CF"/>
    <w:rsid w:val="003B0D95"/>
    <w:rsid w:val="003B28A8"/>
    <w:rsid w:val="003B2FC2"/>
    <w:rsid w:val="003B3C7F"/>
    <w:rsid w:val="003B4E29"/>
    <w:rsid w:val="003B4F48"/>
    <w:rsid w:val="003B53F1"/>
    <w:rsid w:val="003B5C6E"/>
    <w:rsid w:val="003B5D32"/>
    <w:rsid w:val="003B79D2"/>
    <w:rsid w:val="003C08F9"/>
    <w:rsid w:val="003C0D98"/>
    <w:rsid w:val="003C287D"/>
    <w:rsid w:val="003C2F5F"/>
    <w:rsid w:val="003C5052"/>
    <w:rsid w:val="003C571E"/>
    <w:rsid w:val="003C5B1F"/>
    <w:rsid w:val="003C67FC"/>
    <w:rsid w:val="003C6DF2"/>
    <w:rsid w:val="003C79FC"/>
    <w:rsid w:val="003D1265"/>
    <w:rsid w:val="003D13AB"/>
    <w:rsid w:val="003D222A"/>
    <w:rsid w:val="003D2577"/>
    <w:rsid w:val="003D5933"/>
    <w:rsid w:val="003D5F37"/>
    <w:rsid w:val="003E3832"/>
    <w:rsid w:val="003E4E6E"/>
    <w:rsid w:val="003E56C0"/>
    <w:rsid w:val="003E6792"/>
    <w:rsid w:val="003F24DB"/>
    <w:rsid w:val="003F26B0"/>
    <w:rsid w:val="003F2AA0"/>
    <w:rsid w:val="003F30FE"/>
    <w:rsid w:val="003F3164"/>
    <w:rsid w:val="00404970"/>
    <w:rsid w:val="00404972"/>
    <w:rsid w:val="00404D2B"/>
    <w:rsid w:val="00410A9F"/>
    <w:rsid w:val="004114C2"/>
    <w:rsid w:val="00412388"/>
    <w:rsid w:val="004224BF"/>
    <w:rsid w:val="004249DA"/>
    <w:rsid w:val="00426533"/>
    <w:rsid w:val="0043064A"/>
    <w:rsid w:val="00430D9B"/>
    <w:rsid w:val="00431ECA"/>
    <w:rsid w:val="004322B5"/>
    <w:rsid w:val="004358F7"/>
    <w:rsid w:val="00436F01"/>
    <w:rsid w:val="00437EAB"/>
    <w:rsid w:val="0044047A"/>
    <w:rsid w:val="00441B2A"/>
    <w:rsid w:val="00444E7B"/>
    <w:rsid w:val="004461A3"/>
    <w:rsid w:val="00446632"/>
    <w:rsid w:val="004519B7"/>
    <w:rsid w:val="00454260"/>
    <w:rsid w:val="004542D3"/>
    <w:rsid w:val="004544FF"/>
    <w:rsid w:val="00455AA4"/>
    <w:rsid w:val="004570ED"/>
    <w:rsid w:val="00462118"/>
    <w:rsid w:val="00462DDE"/>
    <w:rsid w:val="00462DF4"/>
    <w:rsid w:val="004634C8"/>
    <w:rsid w:val="0046412A"/>
    <w:rsid w:val="00464863"/>
    <w:rsid w:val="00470A4B"/>
    <w:rsid w:val="00471E04"/>
    <w:rsid w:val="0047212E"/>
    <w:rsid w:val="00472775"/>
    <w:rsid w:val="00472F82"/>
    <w:rsid w:val="00473080"/>
    <w:rsid w:val="00474914"/>
    <w:rsid w:val="00474AC6"/>
    <w:rsid w:val="004759DD"/>
    <w:rsid w:val="004771DA"/>
    <w:rsid w:val="004800E6"/>
    <w:rsid w:val="0048155F"/>
    <w:rsid w:val="004828C3"/>
    <w:rsid w:val="00482F4E"/>
    <w:rsid w:val="00485921"/>
    <w:rsid w:val="00490F45"/>
    <w:rsid w:val="00490F9D"/>
    <w:rsid w:val="004929F3"/>
    <w:rsid w:val="004941DB"/>
    <w:rsid w:val="0049557D"/>
    <w:rsid w:val="004958E6"/>
    <w:rsid w:val="00497F28"/>
    <w:rsid w:val="004A0F85"/>
    <w:rsid w:val="004A3151"/>
    <w:rsid w:val="004A40D3"/>
    <w:rsid w:val="004A6E00"/>
    <w:rsid w:val="004A71F3"/>
    <w:rsid w:val="004B04C7"/>
    <w:rsid w:val="004B1E49"/>
    <w:rsid w:val="004B4C75"/>
    <w:rsid w:val="004B52EA"/>
    <w:rsid w:val="004B6521"/>
    <w:rsid w:val="004B71BF"/>
    <w:rsid w:val="004B73C2"/>
    <w:rsid w:val="004C1762"/>
    <w:rsid w:val="004C2821"/>
    <w:rsid w:val="004C2FD9"/>
    <w:rsid w:val="004C4494"/>
    <w:rsid w:val="004D0EC4"/>
    <w:rsid w:val="004D287A"/>
    <w:rsid w:val="004D2F30"/>
    <w:rsid w:val="004D4101"/>
    <w:rsid w:val="004D47E6"/>
    <w:rsid w:val="004D5E1B"/>
    <w:rsid w:val="004E0D55"/>
    <w:rsid w:val="004E323E"/>
    <w:rsid w:val="004E3499"/>
    <w:rsid w:val="004E39CC"/>
    <w:rsid w:val="004E5CB1"/>
    <w:rsid w:val="004E7312"/>
    <w:rsid w:val="004F1E40"/>
    <w:rsid w:val="004F35CA"/>
    <w:rsid w:val="004F4782"/>
    <w:rsid w:val="004F5864"/>
    <w:rsid w:val="0050039F"/>
    <w:rsid w:val="0050486A"/>
    <w:rsid w:val="00504873"/>
    <w:rsid w:val="0050658C"/>
    <w:rsid w:val="00510313"/>
    <w:rsid w:val="0051129C"/>
    <w:rsid w:val="00513CE4"/>
    <w:rsid w:val="00515BFF"/>
    <w:rsid w:val="005166F4"/>
    <w:rsid w:val="00516CA0"/>
    <w:rsid w:val="00520AB5"/>
    <w:rsid w:val="00520FBC"/>
    <w:rsid w:val="00523942"/>
    <w:rsid w:val="005243F9"/>
    <w:rsid w:val="005264EE"/>
    <w:rsid w:val="00531020"/>
    <w:rsid w:val="00531069"/>
    <w:rsid w:val="00533B29"/>
    <w:rsid w:val="00535726"/>
    <w:rsid w:val="00536D9E"/>
    <w:rsid w:val="00537886"/>
    <w:rsid w:val="00540B08"/>
    <w:rsid w:val="00540BAC"/>
    <w:rsid w:val="005417B0"/>
    <w:rsid w:val="00542282"/>
    <w:rsid w:val="00542FDC"/>
    <w:rsid w:val="00543727"/>
    <w:rsid w:val="00544C21"/>
    <w:rsid w:val="00545A31"/>
    <w:rsid w:val="0055695F"/>
    <w:rsid w:val="00556D54"/>
    <w:rsid w:val="00560B5E"/>
    <w:rsid w:val="005620D0"/>
    <w:rsid w:val="005639AA"/>
    <w:rsid w:val="00566ADC"/>
    <w:rsid w:val="005676EF"/>
    <w:rsid w:val="00567860"/>
    <w:rsid w:val="00567939"/>
    <w:rsid w:val="005714B0"/>
    <w:rsid w:val="00571A0B"/>
    <w:rsid w:val="00572463"/>
    <w:rsid w:val="00573FEA"/>
    <w:rsid w:val="00575339"/>
    <w:rsid w:val="00575E8C"/>
    <w:rsid w:val="00576C36"/>
    <w:rsid w:val="0058364F"/>
    <w:rsid w:val="0058436C"/>
    <w:rsid w:val="00585722"/>
    <w:rsid w:val="00585B1D"/>
    <w:rsid w:val="00585F1C"/>
    <w:rsid w:val="00587C45"/>
    <w:rsid w:val="00592E48"/>
    <w:rsid w:val="00592FCC"/>
    <w:rsid w:val="00593934"/>
    <w:rsid w:val="00594243"/>
    <w:rsid w:val="005971AE"/>
    <w:rsid w:val="00597D1E"/>
    <w:rsid w:val="005A039D"/>
    <w:rsid w:val="005A0606"/>
    <w:rsid w:val="005A0827"/>
    <w:rsid w:val="005A0904"/>
    <w:rsid w:val="005A4988"/>
    <w:rsid w:val="005A569A"/>
    <w:rsid w:val="005A6F56"/>
    <w:rsid w:val="005A7AD1"/>
    <w:rsid w:val="005B12BB"/>
    <w:rsid w:val="005B51FE"/>
    <w:rsid w:val="005B5D27"/>
    <w:rsid w:val="005B5E1C"/>
    <w:rsid w:val="005B6E7E"/>
    <w:rsid w:val="005C2E24"/>
    <w:rsid w:val="005C3CA3"/>
    <w:rsid w:val="005C57D1"/>
    <w:rsid w:val="005C6A8F"/>
    <w:rsid w:val="005C6B0A"/>
    <w:rsid w:val="005D1431"/>
    <w:rsid w:val="005D1579"/>
    <w:rsid w:val="005D4211"/>
    <w:rsid w:val="005D7D23"/>
    <w:rsid w:val="005E1549"/>
    <w:rsid w:val="005E16BC"/>
    <w:rsid w:val="005E3DFF"/>
    <w:rsid w:val="005E3F79"/>
    <w:rsid w:val="005E4FC3"/>
    <w:rsid w:val="005E5E0E"/>
    <w:rsid w:val="005E6154"/>
    <w:rsid w:val="005E68E5"/>
    <w:rsid w:val="005E7662"/>
    <w:rsid w:val="005F0B93"/>
    <w:rsid w:val="005F303E"/>
    <w:rsid w:val="005F3C22"/>
    <w:rsid w:val="005F64E7"/>
    <w:rsid w:val="00600109"/>
    <w:rsid w:val="00600959"/>
    <w:rsid w:val="00600A36"/>
    <w:rsid w:val="00601320"/>
    <w:rsid w:val="006030D1"/>
    <w:rsid w:val="00606EB7"/>
    <w:rsid w:val="006103EF"/>
    <w:rsid w:val="006116C4"/>
    <w:rsid w:val="00613A99"/>
    <w:rsid w:val="00616BB6"/>
    <w:rsid w:val="00617A1E"/>
    <w:rsid w:val="006202FC"/>
    <w:rsid w:val="006214DA"/>
    <w:rsid w:val="006242BE"/>
    <w:rsid w:val="006264CE"/>
    <w:rsid w:val="0063124D"/>
    <w:rsid w:val="00631AA1"/>
    <w:rsid w:val="00631B0C"/>
    <w:rsid w:val="00632FF3"/>
    <w:rsid w:val="006334C5"/>
    <w:rsid w:val="00635384"/>
    <w:rsid w:val="00637278"/>
    <w:rsid w:val="006379BB"/>
    <w:rsid w:val="00637A57"/>
    <w:rsid w:val="006401D9"/>
    <w:rsid w:val="00640B45"/>
    <w:rsid w:val="0064297F"/>
    <w:rsid w:val="00645AC6"/>
    <w:rsid w:val="0064765C"/>
    <w:rsid w:val="00651006"/>
    <w:rsid w:val="006530BB"/>
    <w:rsid w:val="0065347D"/>
    <w:rsid w:val="00653DE4"/>
    <w:rsid w:val="00655F7C"/>
    <w:rsid w:val="006560E6"/>
    <w:rsid w:val="006603D2"/>
    <w:rsid w:val="00660472"/>
    <w:rsid w:val="006619BF"/>
    <w:rsid w:val="00663003"/>
    <w:rsid w:val="00663B2A"/>
    <w:rsid w:val="00665D1C"/>
    <w:rsid w:val="006663DF"/>
    <w:rsid w:val="00666B9B"/>
    <w:rsid w:val="00666BB1"/>
    <w:rsid w:val="00666EFA"/>
    <w:rsid w:val="00667F10"/>
    <w:rsid w:val="00672FC4"/>
    <w:rsid w:val="00676B49"/>
    <w:rsid w:val="00677B11"/>
    <w:rsid w:val="00681913"/>
    <w:rsid w:val="00686B6D"/>
    <w:rsid w:val="00687B0C"/>
    <w:rsid w:val="00691C69"/>
    <w:rsid w:val="00691E61"/>
    <w:rsid w:val="00696643"/>
    <w:rsid w:val="006973AF"/>
    <w:rsid w:val="006A0189"/>
    <w:rsid w:val="006A36D5"/>
    <w:rsid w:val="006A4435"/>
    <w:rsid w:val="006A62E1"/>
    <w:rsid w:val="006A6E6D"/>
    <w:rsid w:val="006A7704"/>
    <w:rsid w:val="006B3246"/>
    <w:rsid w:val="006B3D09"/>
    <w:rsid w:val="006B467A"/>
    <w:rsid w:val="006B7922"/>
    <w:rsid w:val="006C25FD"/>
    <w:rsid w:val="006C3239"/>
    <w:rsid w:val="006C39B5"/>
    <w:rsid w:val="006C62B5"/>
    <w:rsid w:val="006D0BBA"/>
    <w:rsid w:val="006D0E38"/>
    <w:rsid w:val="006D234A"/>
    <w:rsid w:val="006D39DE"/>
    <w:rsid w:val="006D430D"/>
    <w:rsid w:val="006D4520"/>
    <w:rsid w:val="006D4FA9"/>
    <w:rsid w:val="006D5854"/>
    <w:rsid w:val="006D5869"/>
    <w:rsid w:val="006E06F6"/>
    <w:rsid w:val="006E461A"/>
    <w:rsid w:val="006E6B64"/>
    <w:rsid w:val="006E7956"/>
    <w:rsid w:val="006E7A61"/>
    <w:rsid w:val="006F1954"/>
    <w:rsid w:val="006F1DFA"/>
    <w:rsid w:val="006F2DDB"/>
    <w:rsid w:val="006F2EE2"/>
    <w:rsid w:val="006F37B6"/>
    <w:rsid w:val="006F474C"/>
    <w:rsid w:val="006F4C13"/>
    <w:rsid w:val="006F4F76"/>
    <w:rsid w:val="006F5832"/>
    <w:rsid w:val="006F7F90"/>
    <w:rsid w:val="00700908"/>
    <w:rsid w:val="00700FA7"/>
    <w:rsid w:val="007016D4"/>
    <w:rsid w:val="00701812"/>
    <w:rsid w:val="00706A0E"/>
    <w:rsid w:val="00712BEE"/>
    <w:rsid w:val="00713142"/>
    <w:rsid w:val="007138E3"/>
    <w:rsid w:val="007167F6"/>
    <w:rsid w:val="00717346"/>
    <w:rsid w:val="00721E77"/>
    <w:rsid w:val="007229B5"/>
    <w:rsid w:val="00725238"/>
    <w:rsid w:val="007277F0"/>
    <w:rsid w:val="00730E1A"/>
    <w:rsid w:val="00731E36"/>
    <w:rsid w:val="00732842"/>
    <w:rsid w:val="00732B1B"/>
    <w:rsid w:val="00733DED"/>
    <w:rsid w:val="00736AFE"/>
    <w:rsid w:val="00736C3D"/>
    <w:rsid w:val="0074052B"/>
    <w:rsid w:val="00740CED"/>
    <w:rsid w:val="00744FFB"/>
    <w:rsid w:val="00745C4E"/>
    <w:rsid w:val="00750C95"/>
    <w:rsid w:val="007512CE"/>
    <w:rsid w:val="00751C35"/>
    <w:rsid w:val="00753F7E"/>
    <w:rsid w:val="007544E4"/>
    <w:rsid w:val="007554A3"/>
    <w:rsid w:val="0076436A"/>
    <w:rsid w:val="00764BC3"/>
    <w:rsid w:val="00765247"/>
    <w:rsid w:val="00765C46"/>
    <w:rsid w:val="00774574"/>
    <w:rsid w:val="007748E2"/>
    <w:rsid w:val="00777823"/>
    <w:rsid w:val="00780695"/>
    <w:rsid w:val="00781703"/>
    <w:rsid w:val="007819FC"/>
    <w:rsid w:val="00781EDB"/>
    <w:rsid w:val="007823AF"/>
    <w:rsid w:val="00782B3D"/>
    <w:rsid w:val="00783312"/>
    <w:rsid w:val="00784256"/>
    <w:rsid w:val="007866BD"/>
    <w:rsid w:val="00786708"/>
    <w:rsid w:val="00787166"/>
    <w:rsid w:val="007937D0"/>
    <w:rsid w:val="00796218"/>
    <w:rsid w:val="007A2BB3"/>
    <w:rsid w:val="007A2CE1"/>
    <w:rsid w:val="007A47D6"/>
    <w:rsid w:val="007A5A60"/>
    <w:rsid w:val="007A61BF"/>
    <w:rsid w:val="007A6BEE"/>
    <w:rsid w:val="007B3623"/>
    <w:rsid w:val="007B482C"/>
    <w:rsid w:val="007C01BD"/>
    <w:rsid w:val="007C3733"/>
    <w:rsid w:val="007C37D3"/>
    <w:rsid w:val="007C59EC"/>
    <w:rsid w:val="007C60C8"/>
    <w:rsid w:val="007C693A"/>
    <w:rsid w:val="007C737A"/>
    <w:rsid w:val="007D04D0"/>
    <w:rsid w:val="007D45E9"/>
    <w:rsid w:val="007D5970"/>
    <w:rsid w:val="007D6BF1"/>
    <w:rsid w:val="007D6EA9"/>
    <w:rsid w:val="007D78BC"/>
    <w:rsid w:val="007D7BCC"/>
    <w:rsid w:val="007E007D"/>
    <w:rsid w:val="007E012A"/>
    <w:rsid w:val="007E1178"/>
    <w:rsid w:val="007E1C60"/>
    <w:rsid w:val="007E7054"/>
    <w:rsid w:val="007F08EF"/>
    <w:rsid w:val="007F2DA7"/>
    <w:rsid w:val="007F2E7E"/>
    <w:rsid w:val="007F3C63"/>
    <w:rsid w:val="007F520D"/>
    <w:rsid w:val="007F73F6"/>
    <w:rsid w:val="007F7F50"/>
    <w:rsid w:val="00801365"/>
    <w:rsid w:val="00801E7C"/>
    <w:rsid w:val="00801E87"/>
    <w:rsid w:val="00804EB9"/>
    <w:rsid w:val="00811AD2"/>
    <w:rsid w:val="008123DA"/>
    <w:rsid w:val="00813DC9"/>
    <w:rsid w:val="008148F3"/>
    <w:rsid w:val="008148FB"/>
    <w:rsid w:val="00816193"/>
    <w:rsid w:val="008171F8"/>
    <w:rsid w:val="00817C6C"/>
    <w:rsid w:val="00820399"/>
    <w:rsid w:val="00820FA0"/>
    <w:rsid w:val="0082513F"/>
    <w:rsid w:val="008260FD"/>
    <w:rsid w:val="008265D6"/>
    <w:rsid w:val="008268E3"/>
    <w:rsid w:val="00826A57"/>
    <w:rsid w:val="008273A2"/>
    <w:rsid w:val="00830261"/>
    <w:rsid w:val="00832C1B"/>
    <w:rsid w:val="00834B3B"/>
    <w:rsid w:val="008361B2"/>
    <w:rsid w:val="0083750D"/>
    <w:rsid w:val="0083782B"/>
    <w:rsid w:val="00841814"/>
    <w:rsid w:val="00841B65"/>
    <w:rsid w:val="00841BC0"/>
    <w:rsid w:val="00841D8D"/>
    <w:rsid w:val="00841E01"/>
    <w:rsid w:val="00844896"/>
    <w:rsid w:val="00845557"/>
    <w:rsid w:val="00845766"/>
    <w:rsid w:val="00851820"/>
    <w:rsid w:val="00853CE2"/>
    <w:rsid w:val="00856DD6"/>
    <w:rsid w:val="008579A5"/>
    <w:rsid w:val="00862772"/>
    <w:rsid w:val="0086289A"/>
    <w:rsid w:val="00864328"/>
    <w:rsid w:val="00865715"/>
    <w:rsid w:val="00866678"/>
    <w:rsid w:val="00877579"/>
    <w:rsid w:val="008809DF"/>
    <w:rsid w:val="00880C03"/>
    <w:rsid w:val="00882975"/>
    <w:rsid w:val="00883327"/>
    <w:rsid w:val="0088721B"/>
    <w:rsid w:val="00892882"/>
    <w:rsid w:val="00892E0E"/>
    <w:rsid w:val="00894F32"/>
    <w:rsid w:val="00896287"/>
    <w:rsid w:val="00896330"/>
    <w:rsid w:val="0089714E"/>
    <w:rsid w:val="00897CC5"/>
    <w:rsid w:val="008A0661"/>
    <w:rsid w:val="008A1C8F"/>
    <w:rsid w:val="008A20F0"/>
    <w:rsid w:val="008A328C"/>
    <w:rsid w:val="008A43B5"/>
    <w:rsid w:val="008A52D5"/>
    <w:rsid w:val="008A5325"/>
    <w:rsid w:val="008B16B7"/>
    <w:rsid w:val="008B1789"/>
    <w:rsid w:val="008B3F78"/>
    <w:rsid w:val="008B500F"/>
    <w:rsid w:val="008B7AE2"/>
    <w:rsid w:val="008B7E81"/>
    <w:rsid w:val="008C0F3E"/>
    <w:rsid w:val="008C280C"/>
    <w:rsid w:val="008C3EB1"/>
    <w:rsid w:val="008C3F0A"/>
    <w:rsid w:val="008D0247"/>
    <w:rsid w:val="008D217C"/>
    <w:rsid w:val="008D2619"/>
    <w:rsid w:val="008D267F"/>
    <w:rsid w:val="008D4997"/>
    <w:rsid w:val="008D5649"/>
    <w:rsid w:val="008D64CC"/>
    <w:rsid w:val="008D6F8D"/>
    <w:rsid w:val="008D733C"/>
    <w:rsid w:val="008D7D04"/>
    <w:rsid w:val="008D7F09"/>
    <w:rsid w:val="008E06F5"/>
    <w:rsid w:val="008E2437"/>
    <w:rsid w:val="008E2D6E"/>
    <w:rsid w:val="008E40E1"/>
    <w:rsid w:val="008E5140"/>
    <w:rsid w:val="008E5607"/>
    <w:rsid w:val="008F0F32"/>
    <w:rsid w:val="008F66A2"/>
    <w:rsid w:val="00900346"/>
    <w:rsid w:val="00901F68"/>
    <w:rsid w:val="00902DCE"/>
    <w:rsid w:val="0090462B"/>
    <w:rsid w:val="00911111"/>
    <w:rsid w:val="0091138B"/>
    <w:rsid w:val="00916362"/>
    <w:rsid w:val="00917B74"/>
    <w:rsid w:val="00917B9D"/>
    <w:rsid w:val="009203AA"/>
    <w:rsid w:val="00920E83"/>
    <w:rsid w:val="00921E90"/>
    <w:rsid w:val="00923169"/>
    <w:rsid w:val="00923459"/>
    <w:rsid w:val="009234F4"/>
    <w:rsid w:val="009240F0"/>
    <w:rsid w:val="00925E9C"/>
    <w:rsid w:val="00927159"/>
    <w:rsid w:val="00931621"/>
    <w:rsid w:val="00933C0E"/>
    <w:rsid w:val="00933C52"/>
    <w:rsid w:val="00940192"/>
    <w:rsid w:val="009419B5"/>
    <w:rsid w:val="00941B9F"/>
    <w:rsid w:val="0094324B"/>
    <w:rsid w:val="00943F12"/>
    <w:rsid w:val="00945218"/>
    <w:rsid w:val="0094712C"/>
    <w:rsid w:val="00950D5C"/>
    <w:rsid w:val="00951992"/>
    <w:rsid w:val="009529E4"/>
    <w:rsid w:val="00954784"/>
    <w:rsid w:val="0095532D"/>
    <w:rsid w:val="00955704"/>
    <w:rsid w:val="0095652A"/>
    <w:rsid w:val="00957439"/>
    <w:rsid w:val="00957B85"/>
    <w:rsid w:val="0096030B"/>
    <w:rsid w:val="00960C83"/>
    <w:rsid w:val="00963075"/>
    <w:rsid w:val="00964A74"/>
    <w:rsid w:val="00965EE9"/>
    <w:rsid w:val="009673E6"/>
    <w:rsid w:val="00967CC3"/>
    <w:rsid w:val="009723D1"/>
    <w:rsid w:val="009743C8"/>
    <w:rsid w:val="009745D6"/>
    <w:rsid w:val="0097493E"/>
    <w:rsid w:val="00981912"/>
    <w:rsid w:val="00981F9F"/>
    <w:rsid w:val="00982D87"/>
    <w:rsid w:val="009854AD"/>
    <w:rsid w:val="00986F6A"/>
    <w:rsid w:val="0098793C"/>
    <w:rsid w:val="0099016E"/>
    <w:rsid w:val="0099024D"/>
    <w:rsid w:val="00991491"/>
    <w:rsid w:val="0099167A"/>
    <w:rsid w:val="009928B8"/>
    <w:rsid w:val="009962DA"/>
    <w:rsid w:val="00996825"/>
    <w:rsid w:val="00996855"/>
    <w:rsid w:val="00997516"/>
    <w:rsid w:val="00997AE2"/>
    <w:rsid w:val="009A1282"/>
    <w:rsid w:val="009A1AB1"/>
    <w:rsid w:val="009A386E"/>
    <w:rsid w:val="009A4202"/>
    <w:rsid w:val="009A6D27"/>
    <w:rsid w:val="009B41A9"/>
    <w:rsid w:val="009C1CAC"/>
    <w:rsid w:val="009C2B6D"/>
    <w:rsid w:val="009C3E62"/>
    <w:rsid w:val="009C4FEE"/>
    <w:rsid w:val="009C6203"/>
    <w:rsid w:val="009C62B7"/>
    <w:rsid w:val="009D1ED2"/>
    <w:rsid w:val="009D4F67"/>
    <w:rsid w:val="009D68E5"/>
    <w:rsid w:val="009D6B42"/>
    <w:rsid w:val="009E079F"/>
    <w:rsid w:val="009E2FDD"/>
    <w:rsid w:val="009E4276"/>
    <w:rsid w:val="009E427A"/>
    <w:rsid w:val="009F3791"/>
    <w:rsid w:val="009F3D61"/>
    <w:rsid w:val="009F4328"/>
    <w:rsid w:val="009F494E"/>
    <w:rsid w:val="009F4AB4"/>
    <w:rsid w:val="009F56DF"/>
    <w:rsid w:val="009F6DDA"/>
    <w:rsid w:val="00A032B9"/>
    <w:rsid w:val="00A044B0"/>
    <w:rsid w:val="00A04F02"/>
    <w:rsid w:val="00A07B88"/>
    <w:rsid w:val="00A07EB2"/>
    <w:rsid w:val="00A1023B"/>
    <w:rsid w:val="00A12679"/>
    <w:rsid w:val="00A12CB1"/>
    <w:rsid w:val="00A14036"/>
    <w:rsid w:val="00A14D6C"/>
    <w:rsid w:val="00A15A45"/>
    <w:rsid w:val="00A15D98"/>
    <w:rsid w:val="00A17081"/>
    <w:rsid w:val="00A22FEA"/>
    <w:rsid w:val="00A24543"/>
    <w:rsid w:val="00A24A5C"/>
    <w:rsid w:val="00A2751B"/>
    <w:rsid w:val="00A32FAA"/>
    <w:rsid w:val="00A34D25"/>
    <w:rsid w:val="00A36A19"/>
    <w:rsid w:val="00A4018D"/>
    <w:rsid w:val="00A40816"/>
    <w:rsid w:val="00A42F77"/>
    <w:rsid w:val="00A44733"/>
    <w:rsid w:val="00A47449"/>
    <w:rsid w:val="00A50334"/>
    <w:rsid w:val="00A56CC4"/>
    <w:rsid w:val="00A610EE"/>
    <w:rsid w:val="00A61322"/>
    <w:rsid w:val="00A617A7"/>
    <w:rsid w:val="00A641E0"/>
    <w:rsid w:val="00A66B5E"/>
    <w:rsid w:val="00A70377"/>
    <w:rsid w:val="00A708A1"/>
    <w:rsid w:val="00A72DF7"/>
    <w:rsid w:val="00A73B21"/>
    <w:rsid w:val="00A740F7"/>
    <w:rsid w:val="00A753B8"/>
    <w:rsid w:val="00A777D2"/>
    <w:rsid w:val="00A7796F"/>
    <w:rsid w:val="00A8076A"/>
    <w:rsid w:val="00A80DA4"/>
    <w:rsid w:val="00A819C6"/>
    <w:rsid w:val="00A82739"/>
    <w:rsid w:val="00A83898"/>
    <w:rsid w:val="00A8557F"/>
    <w:rsid w:val="00A8737D"/>
    <w:rsid w:val="00A95E75"/>
    <w:rsid w:val="00A96C7D"/>
    <w:rsid w:val="00A96F76"/>
    <w:rsid w:val="00A97EB5"/>
    <w:rsid w:val="00AA2224"/>
    <w:rsid w:val="00AA59F4"/>
    <w:rsid w:val="00AA7D99"/>
    <w:rsid w:val="00AB0683"/>
    <w:rsid w:val="00AB07B6"/>
    <w:rsid w:val="00AB1B2C"/>
    <w:rsid w:val="00AB1C0A"/>
    <w:rsid w:val="00AB1DC2"/>
    <w:rsid w:val="00AB3F19"/>
    <w:rsid w:val="00AB6B4A"/>
    <w:rsid w:val="00AB7DD6"/>
    <w:rsid w:val="00AC2256"/>
    <w:rsid w:val="00AC381E"/>
    <w:rsid w:val="00AC3ACD"/>
    <w:rsid w:val="00AC49B9"/>
    <w:rsid w:val="00AC61D5"/>
    <w:rsid w:val="00AC6B6A"/>
    <w:rsid w:val="00AD0CED"/>
    <w:rsid w:val="00AD4A02"/>
    <w:rsid w:val="00AD5768"/>
    <w:rsid w:val="00AD6789"/>
    <w:rsid w:val="00AD6798"/>
    <w:rsid w:val="00AD7280"/>
    <w:rsid w:val="00AD7D25"/>
    <w:rsid w:val="00AE09A3"/>
    <w:rsid w:val="00AE212B"/>
    <w:rsid w:val="00AE2B16"/>
    <w:rsid w:val="00AE500F"/>
    <w:rsid w:val="00AE52F9"/>
    <w:rsid w:val="00AF0088"/>
    <w:rsid w:val="00AF018A"/>
    <w:rsid w:val="00AF152B"/>
    <w:rsid w:val="00AF28C2"/>
    <w:rsid w:val="00AF425A"/>
    <w:rsid w:val="00AF42D1"/>
    <w:rsid w:val="00AF6452"/>
    <w:rsid w:val="00AF7281"/>
    <w:rsid w:val="00B00695"/>
    <w:rsid w:val="00B00ACA"/>
    <w:rsid w:val="00B024D9"/>
    <w:rsid w:val="00B041A8"/>
    <w:rsid w:val="00B043AE"/>
    <w:rsid w:val="00B04863"/>
    <w:rsid w:val="00B073A2"/>
    <w:rsid w:val="00B07A15"/>
    <w:rsid w:val="00B10156"/>
    <w:rsid w:val="00B10473"/>
    <w:rsid w:val="00B10D31"/>
    <w:rsid w:val="00B1457A"/>
    <w:rsid w:val="00B146DD"/>
    <w:rsid w:val="00B1593D"/>
    <w:rsid w:val="00B21CCB"/>
    <w:rsid w:val="00B23449"/>
    <w:rsid w:val="00B24C49"/>
    <w:rsid w:val="00B27394"/>
    <w:rsid w:val="00B27E8D"/>
    <w:rsid w:val="00B30DD6"/>
    <w:rsid w:val="00B32128"/>
    <w:rsid w:val="00B3294F"/>
    <w:rsid w:val="00B344B7"/>
    <w:rsid w:val="00B35105"/>
    <w:rsid w:val="00B362BA"/>
    <w:rsid w:val="00B420D2"/>
    <w:rsid w:val="00B44A37"/>
    <w:rsid w:val="00B4543B"/>
    <w:rsid w:val="00B45881"/>
    <w:rsid w:val="00B470A3"/>
    <w:rsid w:val="00B55D1B"/>
    <w:rsid w:val="00B606B7"/>
    <w:rsid w:val="00B610AD"/>
    <w:rsid w:val="00B614D7"/>
    <w:rsid w:val="00B63927"/>
    <w:rsid w:val="00B63BC9"/>
    <w:rsid w:val="00B65914"/>
    <w:rsid w:val="00B67559"/>
    <w:rsid w:val="00B676DD"/>
    <w:rsid w:val="00B707D1"/>
    <w:rsid w:val="00B71CDC"/>
    <w:rsid w:val="00B7539F"/>
    <w:rsid w:val="00B77631"/>
    <w:rsid w:val="00B77938"/>
    <w:rsid w:val="00B83625"/>
    <w:rsid w:val="00B8380D"/>
    <w:rsid w:val="00B8391F"/>
    <w:rsid w:val="00B846EB"/>
    <w:rsid w:val="00B8484D"/>
    <w:rsid w:val="00B84BE2"/>
    <w:rsid w:val="00B8558E"/>
    <w:rsid w:val="00B87D10"/>
    <w:rsid w:val="00B90AAD"/>
    <w:rsid w:val="00B90DAA"/>
    <w:rsid w:val="00B91D5C"/>
    <w:rsid w:val="00B91E7A"/>
    <w:rsid w:val="00B920C6"/>
    <w:rsid w:val="00B954F3"/>
    <w:rsid w:val="00B9779C"/>
    <w:rsid w:val="00BA3B72"/>
    <w:rsid w:val="00BA68B3"/>
    <w:rsid w:val="00BA74C5"/>
    <w:rsid w:val="00BA7D64"/>
    <w:rsid w:val="00BB159D"/>
    <w:rsid w:val="00BB292D"/>
    <w:rsid w:val="00BB2D93"/>
    <w:rsid w:val="00BB3482"/>
    <w:rsid w:val="00BB362C"/>
    <w:rsid w:val="00BB407C"/>
    <w:rsid w:val="00BB751D"/>
    <w:rsid w:val="00BC3C90"/>
    <w:rsid w:val="00BC427E"/>
    <w:rsid w:val="00BD15FB"/>
    <w:rsid w:val="00BD27D2"/>
    <w:rsid w:val="00BD6099"/>
    <w:rsid w:val="00BD65F0"/>
    <w:rsid w:val="00BD6789"/>
    <w:rsid w:val="00BE276A"/>
    <w:rsid w:val="00BE5FEF"/>
    <w:rsid w:val="00BE6434"/>
    <w:rsid w:val="00BE70FB"/>
    <w:rsid w:val="00BE7109"/>
    <w:rsid w:val="00BF36BA"/>
    <w:rsid w:val="00BF54BA"/>
    <w:rsid w:val="00BF7D28"/>
    <w:rsid w:val="00C00608"/>
    <w:rsid w:val="00C0076A"/>
    <w:rsid w:val="00C00A10"/>
    <w:rsid w:val="00C06F17"/>
    <w:rsid w:val="00C113DA"/>
    <w:rsid w:val="00C118B5"/>
    <w:rsid w:val="00C120DA"/>
    <w:rsid w:val="00C13D86"/>
    <w:rsid w:val="00C143D9"/>
    <w:rsid w:val="00C14477"/>
    <w:rsid w:val="00C20973"/>
    <w:rsid w:val="00C21D42"/>
    <w:rsid w:val="00C21F0B"/>
    <w:rsid w:val="00C21FDD"/>
    <w:rsid w:val="00C2338E"/>
    <w:rsid w:val="00C233BE"/>
    <w:rsid w:val="00C25ED3"/>
    <w:rsid w:val="00C26B0D"/>
    <w:rsid w:val="00C3052F"/>
    <w:rsid w:val="00C316A8"/>
    <w:rsid w:val="00C326EE"/>
    <w:rsid w:val="00C329D8"/>
    <w:rsid w:val="00C33679"/>
    <w:rsid w:val="00C338CA"/>
    <w:rsid w:val="00C33F9B"/>
    <w:rsid w:val="00C34D11"/>
    <w:rsid w:val="00C34E25"/>
    <w:rsid w:val="00C36325"/>
    <w:rsid w:val="00C41B92"/>
    <w:rsid w:val="00C4234A"/>
    <w:rsid w:val="00C440E0"/>
    <w:rsid w:val="00C4507D"/>
    <w:rsid w:val="00C45756"/>
    <w:rsid w:val="00C47B1E"/>
    <w:rsid w:val="00C50E11"/>
    <w:rsid w:val="00C536B4"/>
    <w:rsid w:val="00C53C3B"/>
    <w:rsid w:val="00C5451C"/>
    <w:rsid w:val="00C56242"/>
    <w:rsid w:val="00C569AD"/>
    <w:rsid w:val="00C60714"/>
    <w:rsid w:val="00C62729"/>
    <w:rsid w:val="00C628F6"/>
    <w:rsid w:val="00C632CA"/>
    <w:rsid w:val="00C64C26"/>
    <w:rsid w:val="00C657A3"/>
    <w:rsid w:val="00C66EC4"/>
    <w:rsid w:val="00C67B0E"/>
    <w:rsid w:val="00C70D54"/>
    <w:rsid w:val="00C71F0E"/>
    <w:rsid w:val="00C725B5"/>
    <w:rsid w:val="00C72CE8"/>
    <w:rsid w:val="00C736E4"/>
    <w:rsid w:val="00C73D4F"/>
    <w:rsid w:val="00C74AED"/>
    <w:rsid w:val="00C75F41"/>
    <w:rsid w:val="00C772F2"/>
    <w:rsid w:val="00C8060E"/>
    <w:rsid w:val="00C80F43"/>
    <w:rsid w:val="00C82050"/>
    <w:rsid w:val="00C82528"/>
    <w:rsid w:val="00C83022"/>
    <w:rsid w:val="00C85AF7"/>
    <w:rsid w:val="00CA1E20"/>
    <w:rsid w:val="00CA220F"/>
    <w:rsid w:val="00CA26A7"/>
    <w:rsid w:val="00CA3355"/>
    <w:rsid w:val="00CA5E07"/>
    <w:rsid w:val="00CA6007"/>
    <w:rsid w:val="00CB0215"/>
    <w:rsid w:val="00CB138C"/>
    <w:rsid w:val="00CB17DB"/>
    <w:rsid w:val="00CB36B7"/>
    <w:rsid w:val="00CB4634"/>
    <w:rsid w:val="00CB4C90"/>
    <w:rsid w:val="00CB6287"/>
    <w:rsid w:val="00CB7FB3"/>
    <w:rsid w:val="00CC0162"/>
    <w:rsid w:val="00CC028A"/>
    <w:rsid w:val="00CC1850"/>
    <w:rsid w:val="00CC1F25"/>
    <w:rsid w:val="00CC2FF8"/>
    <w:rsid w:val="00CC3C4D"/>
    <w:rsid w:val="00CC6774"/>
    <w:rsid w:val="00CD0190"/>
    <w:rsid w:val="00CD01CD"/>
    <w:rsid w:val="00CD0C9D"/>
    <w:rsid w:val="00CD233C"/>
    <w:rsid w:val="00CD4FBC"/>
    <w:rsid w:val="00CD5188"/>
    <w:rsid w:val="00CE0898"/>
    <w:rsid w:val="00CE08F4"/>
    <w:rsid w:val="00CE13C2"/>
    <w:rsid w:val="00CE4660"/>
    <w:rsid w:val="00CE51C6"/>
    <w:rsid w:val="00CE7A29"/>
    <w:rsid w:val="00CF0D87"/>
    <w:rsid w:val="00CF1121"/>
    <w:rsid w:val="00CF1F7C"/>
    <w:rsid w:val="00CF2175"/>
    <w:rsid w:val="00CF369A"/>
    <w:rsid w:val="00CF47DF"/>
    <w:rsid w:val="00CF5535"/>
    <w:rsid w:val="00CF7CEB"/>
    <w:rsid w:val="00CF7DCC"/>
    <w:rsid w:val="00D00112"/>
    <w:rsid w:val="00D05485"/>
    <w:rsid w:val="00D05F1B"/>
    <w:rsid w:val="00D07449"/>
    <w:rsid w:val="00D120A5"/>
    <w:rsid w:val="00D133A2"/>
    <w:rsid w:val="00D15C8D"/>
    <w:rsid w:val="00D23167"/>
    <w:rsid w:val="00D232B0"/>
    <w:rsid w:val="00D24395"/>
    <w:rsid w:val="00D26A17"/>
    <w:rsid w:val="00D26E9F"/>
    <w:rsid w:val="00D31903"/>
    <w:rsid w:val="00D31BBE"/>
    <w:rsid w:val="00D3346A"/>
    <w:rsid w:val="00D33FA6"/>
    <w:rsid w:val="00D362A0"/>
    <w:rsid w:val="00D403E6"/>
    <w:rsid w:val="00D419EB"/>
    <w:rsid w:val="00D42171"/>
    <w:rsid w:val="00D44B1E"/>
    <w:rsid w:val="00D45978"/>
    <w:rsid w:val="00D46AB4"/>
    <w:rsid w:val="00D46D31"/>
    <w:rsid w:val="00D4755B"/>
    <w:rsid w:val="00D5190E"/>
    <w:rsid w:val="00D51AEF"/>
    <w:rsid w:val="00D52C3D"/>
    <w:rsid w:val="00D52EF0"/>
    <w:rsid w:val="00D52FBF"/>
    <w:rsid w:val="00D5347E"/>
    <w:rsid w:val="00D54202"/>
    <w:rsid w:val="00D54998"/>
    <w:rsid w:val="00D553E6"/>
    <w:rsid w:val="00D577FF"/>
    <w:rsid w:val="00D67AE6"/>
    <w:rsid w:val="00D67DBC"/>
    <w:rsid w:val="00D70775"/>
    <w:rsid w:val="00D74A4B"/>
    <w:rsid w:val="00D757E7"/>
    <w:rsid w:val="00D7611F"/>
    <w:rsid w:val="00D76799"/>
    <w:rsid w:val="00D76BF9"/>
    <w:rsid w:val="00D77986"/>
    <w:rsid w:val="00D80041"/>
    <w:rsid w:val="00D8514D"/>
    <w:rsid w:val="00D853F4"/>
    <w:rsid w:val="00D87D04"/>
    <w:rsid w:val="00D90971"/>
    <w:rsid w:val="00D910CA"/>
    <w:rsid w:val="00D91DA8"/>
    <w:rsid w:val="00D925EE"/>
    <w:rsid w:val="00D9468E"/>
    <w:rsid w:val="00D95F3D"/>
    <w:rsid w:val="00D96A7E"/>
    <w:rsid w:val="00D97B21"/>
    <w:rsid w:val="00DA3132"/>
    <w:rsid w:val="00DA3924"/>
    <w:rsid w:val="00DA41CC"/>
    <w:rsid w:val="00DA568C"/>
    <w:rsid w:val="00DA5AC8"/>
    <w:rsid w:val="00DA63DF"/>
    <w:rsid w:val="00DA6AB4"/>
    <w:rsid w:val="00DB2094"/>
    <w:rsid w:val="00DB28DD"/>
    <w:rsid w:val="00DB5C4C"/>
    <w:rsid w:val="00DB60E1"/>
    <w:rsid w:val="00DB6207"/>
    <w:rsid w:val="00DB6387"/>
    <w:rsid w:val="00DB6C82"/>
    <w:rsid w:val="00DB757E"/>
    <w:rsid w:val="00DC3F0B"/>
    <w:rsid w:val="00DC4A20"/>
    <w:rsid w:val="00DC5709"/>
    <w:rsid w:val="00DC7949"/>
    <w:rsid w:val="00DC7B1E"/>
    <w:rsid w:val="00DD0359"/>
    <w:rsid w:val="00DD4550"/>
    <w:rsid w:val="00DD55C0"/>
    <w:rsid w:val="00DD785D"/>
    <w:rsid w:val="00DD7DBF"/>
    <w:rsid w:val="00DE06BA"/>
    <w:rsid w:val="00DE075A"/>
    <w:rsid w:val="00DE1260"/>
    <w:rsid w:val="00DE2648"/>
    <w:rsid w:val="00DE2D34"/>
    <w:rsid w:val="00DE4946"/>
    <w:rsid w:val="00DE57C5"/>
    <w:rsid w:val="00DE66E2"/>
    <w:rsid w:val="00DE67A6"/>
    <w:rsid w:val="00DE78E3"/>
    <w:rsid w:val="00DF2204"/>
    <w:rsid w:val="00DF297F"/>
    <w:rsid w:val="00DF5A19"/>
    <w:rsid w:val="00DF5B66"/>
    <w:rsid w:val="00DF7752"/>
    <w:rsid w:val="00E0037D"/>
    <w:rsid w:val="00E00526"/>
    <w:rsid w:val="00E01D3A"/>
    <w:rsid w:val="00E02001"/>
    <w:rsid w:val="00E07BCE"/>
    <w:rsid w:val="00E1341E"/>
    <w:rsid w:val="00E139FE"/>
    <w:rsid w:val="00E15D27"/>
    <w:rsid w:val="00E16C02"/>
    <w:rsid w:val="00E17EAF"/>
    <w:rsid w:val="00E215BB"/>
    <w:rsid w:val="00E22D8A"/>
    <w:rsid w:val="00E27D4B"/>
    <w:rsid w:val="00E30072"/>
    <w:rsid w:val="00E34742"/>
    <w:rsid w:val="00E34DF7"/>
    <w:rsid w:val="00E362E2"/>
    <w:rsid w:val="00E373D0"/>
    <w:rsid w:val="00E3753A"/>
    <w:rsid w:val="00E3781D"/>
    <w:rsid w:val="00E40DAD"/>
    <w:rsid w:val="00E4132D"/>
    <w:rsid w:val="00E42932"/>
    <w:rsid w:val="00E447FD"/>
    <w:rsid w:val="00E4667C"/>
    <w:rsid w:val="00E503C5"/>
    <w:rsid w:val="00E50C5B"/>
    <w:rsid w:val="00E532E6"/>
    <w:rsid w:val="00E5646B"/>
    <w:rsid w:val="00E62764"/>
    <w:rsid w:val="00E63986"/>
    <w:rsid w:val="00E75FB4"/>
    <w:rsid w:val="00E76F3F"/>
    <w:rsid w:val="00E77006"/>
    <w:rsid w:val="00E7731D"/>
    <w:rsid w:val="00E81361"/>
    <w:rsid w:val="00E814E6"/>
    <w:rsid w:val="00E81756"/>
    <w:rsid w:val="00E83FE4"/>
    <w:rsid w:val="00E846C7"/>
    <w:rsid w:val="00E850E6"/>
    <w:rsid w:val="00E85B2D"/>
    <w:rsid w:val="00E905B4"/>
    <w:rsid w:val="00E90C77"/>
    <w:rsid w:val="00E91B08"/>
    <w:rsid w:val="00E9445C"/>
    <w:rsid w:val="00E94DD6"/>
    <w:rsid w:val="00E9552E"/>
    <w:rsid w:val="00E97630"/>
    <w:rsid w:val="00E976A4"/>
    <w:rsid w:val="00EA085C"/>
    <w:rsid w:val="00EA0DD7"/>
    <w:rsid w:val="00EA2252"/>
    <w:rsid w:val="00EA37AB"/>
    <w:rsid w:val="00EA42B0"/>
    <w:rsid w:val="00EB1369"/>
    <w:rsid w:val="00EB4015"/>
    <w:rsid w:val="00EB73F5"/>
    <w:rsid w:val="00EB7AD3"/>
    <w:rsid w:val="00EB7BAB"/>
    <w:rsid w:val="00EC01AF"/>
    <w:rsid w:val="00EC10FF"/>
    <w:rsid w:val="00EC1568"/>
    <w:rsid w:val="00EC4FEE"/>
    <w:rsid w:val="00EC64AC"/>
    <w:rsid w:val="00EC6834"/>
    <w:rsid w:val="00EC7346"/>
    <w:rsid w:val="00EE029B"/>
    <w:rsid w:val="00EE0BA9"/>
    <w:rsid w:val="00EE1A64"/>
    <w:rsid w:val="00EE1B41"/>
    <w:rsid w:val="00EE2520"/>
    <w:rsid w:val="00EE355A"/>
    <w:rsid w:val="00EE3661"/>
    <w:rsid w:val="00EE6422"/>
    <w:rsid w:val="00EE67FF"/>
    <w:rsid w:val="00EF06A3"/>
    <w:rsid w:val="00EF27C3"/>
    <w:rsid w:val="00EF28C1"/>
    <w:rsid w:val="00EF2FBF"/>
    <w:rsid w:val="00F03A8F"/>
    <w:rsid w:val="00F06293"/>
    <w:rsid w:val="00F06D60"/>
    <w:rsid w:val="00F11544"/>
    <w:rsid w:val="00F11B5F"/>
    <w:rsid w:val="00F14046"/>
    <w:rsid w:val="00F14DFE"/>
    <w:rsid w:val="00F15EAF"/>
    <w:rsid w:val="00F2147A"/>
    <w:rsid w:val="00F22D68"/>
    <w:rsid w:val="00F25255"/>
    <w:rsid w:val="00F253B8"/>
    <w:rsid w:val="00F25652"/>
    <w:rsid w:val="00F25D57"/>
    <w:rsid w:val="00F2765A"/>
    <w:rsid w:val="00F31672"/>
    <w:rsid w:val="00F319BC"/>
    <w:rsid w:val="00F33C96"/>
    <w:rsid w:val="00F35436"/>
    <w:rsid w:val="00F3626D"/>
    <w:rsid w:val="00F410CA"/>
    <w:rsid w:val="00F42A6A"/>
    <w:rsid w:val="00F45FBB"/>
    <w:rsid w:val="00F50C56"/>
    <w:rsid w:val="00F51886"/>
    <w:rsid w:val="00F533F6"/>
    <w:rsid w:val="00F534D3"/>
    <w:rsid w:val="00F5481B"/>
    <w:rsid w:val="00F54A20"/>
    <w:rsid w:val="00F55D63"/>
    <w:rsid w:val="00F60736"/>
    <w:rsid w:val="00F617FD"/>
    <w:rsid w:val="00F629CA"/>
    <w:rsid w:val="00F6335B"/>
    <w:rsid w:val="00F64C66"/>
    <w:rsid w:val="00F671F3"/>
    <w:rsid w:val="00F67C89"/>
    <w:rsid w:val="00F67D83"/>
    <w:rsid w:val="00F67D9C"/>
    <w:rsid w:val="00F71AF6"/>
    <w:rsid w:val="00F729F9"/>
    <w:rsid w:val="00F72FC9"/>
    <w:rsid w:val="00F743F6"/>
    <w:rsid w:val="00F7477E"/>
    <w:rsid w:val="00F75C19"/>
    <w:rsid w:val="00F8021A"/>
    <w:rsid w:val="00F826C0"/>
    <w:rsid w:val="00F8413A"/>
    <w:rsid w:val="00F842DE"/>
    <w:rsid w:val="00F84E42"/>
    <w:rsid w:val="00F85C7F"/>
    <w:rsid w:val="00F875A6"/>
    <w:rsid w:val="00F9213D"/>
    <w:rsid w:val="00F941E0"/>
    <w:rsid w:val="00F943F6"/>
    <w:rsid w:val="00F94800"/>
    <w:rsid w:val="00FA1FCD"/>
    <w:rsid w:val="00FA284E"/>
    <w:rsid w:val="00FA359A"/>
    <w:rsid w:val="00FA3867"/>
    <w:rsid w:val="00FA74A1"/>
    <w:rsid w:val="00FB0C9C"/>
    <w:rsid w:val="00FB2D8D"/>
    <w:rsid w:val="00FB3299"/>
    <w:rsid w:val="00FB3831"/>
    <w:rsid w:val="00FB7842"/>
    <w:rsid w:val="00FC0661"/>
    <w:rsid w:val="00FC491B"/>
    <w:rsid w:val="00FC5E97"/>
    <w:rsid w:val="00FC6926"/>
    <w:rsid w:val="00FC7B2E"/>
    <w:rsid w:val="00FC7BAF"/>
    <w:rsid w:val="00FC7D15"/>
    <w:rsid w:val="00FD093A"/>
    <w:rsid w:val="00FD1355"/>
    <w:rsid w:val="00FD15CC"/>
    <w:rsid w:val="00FD1DFA"/>
    <w:rsid w:val="00FD41BF"/>
    <w:rsid w:val="00FD48A9"/>
    <w:rsid w:val="00FD573D"/>
    <w:rsid w:val="00FD7AA2"/>
    <w:rsid w:val="00FE008A"/>
    <w:rsid w:val="00FE218B"/>
    <w:rsid w:val="00FF160D"/>
    <w:rsid w:val="00FF1798"/>
    <w:rsid w:val="00FF30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3BAA"/>
  <w15:docId w15:val="{B5FDACF3-5AD9-4341-8190-A54BFD4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74C" w:themeColor="text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9D4F67"/>
    <w:pPr>
      <w:spacing w:before="120" w:after="120" w:line="240" w:lineRule="auto"/>
    </w:pPr>
  </w:style>
  <w:style w:type="paragraph" w:styleId="Heading1">
    <w:name w:val="heading 1"/>
    <w:aliases w:val="~SectionHeading"/>
    <w:basedOn w:val="SecHeadNonToc"/>
    <w:next w:val="IntroText"/>
    <w:link w:val="Heading1Char"/>
    <w:uiPriority w:val="9"/>
    <w:qFormat/>
    <w:rsid w:val="00533B29"/>
    <w:pPr>
      <w:outlineLvl w:val="0"/>
    </w:pPr>
  </w:style>
  <w:style w:type="paragraph" w:styleId="Heading2">
    <w:name w:val="heading 2"/>
    <w:aliases w:val="~SubHeading"/>
    <w:basedOn w:val="ExecSumSubHead"/>
    <w:next w:val="Normal"/>
    <w:link w:val="Heading2Char"/>
    <w:uiPriority w:val="9"/>
    <w:qFormat/>
    <w:rsid w:val="00533B29"/>
    <w:pPr>
      <w:outlineLvl w:val="1"/>
    </w:pPr>
  </w:style>
  <w:style w:type="paragraph" w:styleId="Heading3">
    <w:name w:val="heading 3"/>
    <w:aliases w:val="~MinorSubHeading"/>
    <w:basedOn w:val="Heading2"/>
    <w:next w:val="Normal"/>
    <w:link w:val="Heading3Char"/>
    <w:uiPriority w:val="9"/>
    <w:qFormat/>
    <w:rsid w:val="00B35105"/>
    <w:pPr>
      <w:outlineLvl w:val="2"/>
    </w:pPr>
    <w:rPr>
      <w:rFonts w:cs="Arial"/>
      <w:color w:val="707277" w:themeColor="accent2"/>
    </w:rPr>
  </w:style>
  <w:style w:type="paragraph" w:styleId="Heading4">
    <w:name w:val="heading 4"/>
    <w:aliases w:val="~Level4Heading"/>
    <w:basedOn w:val="Heading3"/>
    <w:next w:val="Normal"/>
    <w:link w:val="Heading4Char"/>
    <w:uiPriority w:val="9"/>
    <w:rsid w:val="0065347D"/>
    <w:pPr>
      <w:numPr>
        <w:ilvl w:val="3"/>
      </w:numPr>
      <w:outlineLvl w:val="3"/>
    </w:pPr>
    <w:rPr>
      <w:sz w:val="22"/>
    </w:r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semiHidden/>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rsid w:val="00AD7D25"/>
    <w:pPr>
      <w:spacing w:before="120"/>
    </w:pPr>
    <w:rPr>
      <w:color w:val="0098DB" w:themeColor="accent1"/>
      <w:sz w:val="28"/>
      <w:szCs w:val="32"/>
    </w:rPr>
  </w:style>
  <w:style w:type="paragraph" w:customStyle="1" w:styleId="DocTitle">
    <w:name w:val="~DocTitle"/>
    <w:basedOn w:val="NoSpacing"/>
    <w:semiHidden/>
    <w:rsid w:val="00981912"/>
    <w:pPr>
      <w:spacing w:line="192" w:lineRule="auto"/>
    </w:pPr>
    <w:rPr>
      <w:b/>
      <w:color w:val="0098DB" w:themeColor="accent1"/>
      <w:sz w:val="40"/>
    </w:rPr>
  </w:style>
  <w:style w:type="paragraph" w:customStyle="1" w:styleId="DocPaperRef">
    <w:name w:val="~DocPaperRef"/>
    <w:basedOn w:val="NoSpacing"/>
    <w:semiHidden/>
    <w:rsid w:val="00A753B8"/>
    <w:pPr>
      <w:jc w:val="right"/>
    </w:pPr>
    <w:rPr>
      <w:b/>
      <w:color w:val="0098DB" w:themeColor="accent1"/>
      <w:sz w:val="28"/>
    </w:rPr>
  </w:style>
  <w:style w:type="paragraph" w:customStyle="1" w:styleId="DocClient">
    <w:name w:val="~DocClient"/>
    <w:basedOn w:val="NoSpacing"/>
    <w:semiHidden/>
    <w:qFormat/>
    <w:rsid w:val="00C66EC4"/>
  </w:style>
  <w:style w:type="paragraph" w:customStyle="1" w:styleId="Confidential">
    <w:name w:val="~Confidential"/>
    <w:basedOn w:val="NoSpacing"/>
    <w:semiHidden/>
    <w:rsid w:val="005D7D23"/>
    <w:rPr>
      <w:color w:val="FFFFFF" w:themeColor="background1"/>
      <w:sz w:val="32"/>
      <w:szCs w:val="32"/>
    </w:rPr>
  </w:style>
  <w:style w:type="paragraph" w:customStyle="1" w:styleId="Draft">
    <w:name w:val="~Draft"/>
    <w:basedOn w:val="NoSpacing"/>
    <w:semiHidden/>
    <w:rsid w:val="005D7D23"/>
    <w:pPr>
      <w:jc w:val="right"/>
    </w:pPr>
    <w:rPr>
      <w:color w:val="FFFFFF" w:themeColor="background1"/>
      <w:sz w:val="32"/>
      <w:szCs w:val="32"/>
    </w:rPr>
  </w:style>
  <w:style w:type="paragraph" w:customStyle="1" w:styleId="SecHeadNonToc">
    <w:name w:val="~SecHeadNonToc"/>
    <w:basedOn w:val="NoSpacing"/>
    <w:next w:val="Normal"/>
    <w:qFormat/>
    <w:rsid w:val="004C2FD9"/>
    <w:pPr>
      <w:keepNext/>
      <w:spacing w:before="240"/>
    </w:pPr>
    <w:rPr>
      <w:rFonts w:asciiTheme="majorHAnsi" w:hAnsiTheme="majorHAnsi"/>
      <w:color w:val="0098DB" w:themeColor="accent1"/>
      <w:sz w:val="32"/>
      <w:szCs w:val="40"/>
    </w:rPr>
  </w:style>
  <w:style w:type="paragraph" w:customStyle="1" w:styleId="AppendixDivider">
    <w:name w:val="~AppendixDivider"/>
    <w:basedOn w:val="SecHeadNonToc"/>
    <w:next w:val="AppHead"/>
    <w:semiHidden/>
    <w:rsid w:val="00DE4946"/>
    <w:pPr>
      <w:pageBreakBefore/>
      <w:pBdr>
        <w:bottom w:val="single" w:sz="4" w:space="1" w:color="0098DB" w:themeColor="accent1"/>
      </w:pBdr>
      <w:spacing w:after="480"/>
      <w:ind w:left="-851"/>
      <w:outlineLvl w:val="0"/>
    </w:pPr>
    <w:rPr>
      <w:sz w:val="96"/>
    </w:rPr>
  </w:style>
  <w:style w:type="paragraph" w:customStyle="1" w:styleId="AppHead">
    <w:name w:val="~AppHead"/>
    <w:basedOn w:val="SecHeadNonToc"/>
    <w:next w:val="Normal"/>
    <w:semiHidden/>
    <w:rsid w:val="00CA3355"/>
    <w:pPr>
      <w:numPr>
        <w:numId w:val="9"/>
      </w:numPr>
    </w:pPr>
  </w:style>
  <w:style w:type="paragraph" w:customStyle="1" w:styleId="AppSubHead">
    <w:name w:val="~AppSubHead"/>
    <w:basedOn w:val="AppHead"/>
    <w:next w:val="Normal"/>
    <w:semiHidden/>
    <w:rsid w:val="00F67C89"/>
    <w:pPr>
      <w:numPr>
        <w:numId w:val="0"/>
      </w:numPr>
      <w:outlineLvl w:val="1"/>
    </w:pPr>
  </w:style>
  <w:style w:type="paragraph" w:customStyle="1" w:styleId="AppMinorSubHead">
    <w:name w:val="~AppMinorSubHead"/>
    <w:basedOn w:val="AppSubHead"/>
    <w:next w:val="Normal"/>
    <w:semiHidden/>
    <w:rsid w:val="00C25ED3"/>
    <w:pPr>
      <w:outlineLvl w:val="2"/>
    </w:pPr>
    <w:rPr>
      <w:color w:val="707277" w:themeColor="accent2"/>
      <w:sz w:val="28"/>
    </w:rPr>
  </w:style>
  <w:style w:type="paragraph" w:customStyle="1" w:styleId="BodyHeading">
    <w:name w:val="~BodyHeading"/>
    <w:basedOn w:val="Normal"/>
    <w:next w:val="Normal"/>
    <w:qFormat/>
    <w:rsid w:val="00635384"/>
    <w:pPr>
      <w:keepNext/>
      <w:spacing w:before="240" w:after="0"/>
    </w:pPr>
    <w:rPr>
      <w:color w:val="707277" w:themeColor="accent2"/>
      <w:sz w:val="24"/>
    </w:rPr>
  </w:style>
  <w:style w:type="paragraph" w:customStyle="1" w:styleId="Bullet1">
    <w:name w:val="~Bullet1"/>
    <w:basedOn w:val="Normal"/>
    <w:qFormat/>
    <w:rsid w:val="00C74AED"/>
    <w:pPr>
      <w:numPr>
        <w:numId w:val="10"/>
      </w:numPr>
      <w:spacing w:before="60" w:after="60"/>
      <w:contextualSpacing/>
    </w:pPr>
    <w:rPr>
      <w:rFonts w:eastAsia="Calibri" w:cs="Arial"/>
    </w:rPr>
  </w:style>
  <w:style w:type="paragraph" w:customStyle="1" w:styleId="Bullet2">
    <w:name w:val="~Bullet2"/>
    <w:basedOn w:val="Bullet1"/>
    <w:qFormat/>
    <w:rsid w:val="00C74AED"/>
    <w:pPr>
      <w:numPr>
        <w:ilvl w:val="1"/>
      </w:numPr>
    </w:pPr>
  </w:style>
  <w:style w:type="paragraph" w:customStyle="1" w:styleId="Bullet3">
    <w:name w:val="~Bullet3"/>
    <w:basedOn w:val="Bullet2"/>
    <w:rsid w:val="00C74AED"/>
    <w:pPr>
      <w:numPr>
        <w:ilvl w:val="2"/>
      </w:numPr>
    </w:pPr>
  </w:style>
  <w:style w:type="paragraph" w:styleId="Caption">
    <w:name w:val="caption"/>
    <w:aliases w:val="~Caption"/>
    <w:basedOn w:val="BodyHeading"/>
    <w:next w:val="Normal"/>
    <w:link w:val="CaptionChar"/>
    <w:qFormat/>
    <w:rsid w:val="005E68E5"/>
    <w:pPr>
      <w:tabs>
        <w:tab w:val="left" w:pos="964"/>
      </w:tabs>
      <w:spacing w:before="180" w:after="60"/>
    </w:pPr>
    <w:rPr>
      <w:rFonts w:eastAsia="Calibri" w:cs="Arial"/>
      <w:b/>
      <w:color w:val="00274C" w:themeColor="text2"/>
    </w:rPr>
  </w:style>
  <w:style w:type="paragraph" w:customStyle="1" w:styleId="CaptionWide">
    <w:name w:val="~CaptionWide"/>
    <w:basedOn w:val="Caption"/>
    <w:next w:val="Normal"/>
    <w:semiHidden/>
    <w:rsid w:val="005E68E5"/>
    <w:pPr>
      <w:tabs>
        <w:tab w:val="left" w:pos="142"/>
      </w:tabs>
      <w:ind w:left="-851"/>
    </w:pPr>
    <w:rPr>
      <w:bCs/>
      <w:noProof/>
    </w:rPr>
  </w:style>
  <w:style w:type="paragraph" w:customStyle="1" w:styleId="ExecSumHead">
    <w:name w:val="~ExecSumHead"/>
    <w:basedOn w:val="SecHeadNonToc"/>
    <w:next w:val="IntroText"/>
    <w:semiHidden/>
    <w:qFormat/>
    <w:rsid w:val="004C2FD9"/>
    <w:pPr>
      <w:outlineLvl w:val="0"/>
    </w:pPr>
  </w:style>
  <w:style w:type="paragraph" w:customStyle="1" w:styleId="ExecSumSubHead">
    <w:name w:val="~ExecSumSubHead"/>
    <w:basedOn w:val="ExecSumHead"/>
    <w:next w:val="Normal"/>
    <w:semiHidden/>
    <w:qFormat/>
    <w:rsid w:val="004C2FD9"/>
    <w:rPr>
      <w:sz w:val="28"/>
      <w:szCs w:val="32"/>
    </w:rPr>
  </w:style>
  <w:style w:type="paragraph" w:customStyle="1" w:styleId="GraphicLeft">
    <w:name w:val="~GraphicLeft"/>
    <w:basedOn w:val="NoSpacing"/>
    <w:rsid w:val="00B470A3"/>
  </w:style>
  <w:style w:type="paragraph" w:customStyle="1" w:styleId="GraphicCentre">
    <w:name w:val="~GraphicCentre"/>
    <w:basedOn w:val="GraphicLeft"/>
    <w:semiHidden/>
    <w:rsid w:val="0044047A"/>
    <w:pPr>
      <w:jc w:val="center"/>
    </w:pPr>
  </w:style>
  <w:style w:type="paragraph" w:customStyle="1" w:styleId="GraphicRight">
    <w:name w:val="~GraphicRight"/>
    <w:basedOn w:val="GraphicLeft"/>
    <w:semiHidden/>
    <w:rsid w:val="0044047A"/>
    <w:pPr>
      <w:jc w:val="right"/>
    </w:pPr>
  </w:style>
  <w:style w:type="paragraph" w:customStyle="1" w:styleId="IntroText">
    <w:name w:val="~IntroText"/>
    <w:basedOn w:val="Normal"/>
    <w:next w:val="Normal"/>
    <w:qFormat/>
    <w:rsid w:val="00533B29"/>
    <w:pPr>
      <w:pBdr>
        <w:top w:val="single" w:sz="4" w:space="1" w:color="0098DB" w:themeColor="accent1"/>
        <w:bottom w:val="single" w:sz="4" w:space="1" w:color="0098DB" w:themeColor="accent1"/>
      </w:pBdr>
    </w:pPr>
    <w:rPr>
      <w:sz w:val="28"/>
    </w:rPr>
  </w:style>
  <w:style w:type="paragraph" w:customStyle="1" w:styleId="NumBullet1">
    <w:name w:val="~NumBullet1"/>
    <w:basedOn w:val="Bullet1"/>
    <w:qFormat/>
    <w:rsid w:val="006E6B64"/>
    <w:pPr>
      <w:numPr>
        <w:numId w:val="2"/>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rsid w:val="0044047A"/>
    <w:pPr>
      <w:numPr>
        <w:ilvl w:val="2"/>
      </w:numPr>
    </w:pPr>
  </w:style>
  <w:style w:type="paragraph" w:customStyle="1" w:styleId="Source">
    <w:name w:val="~Source"/>
    <w:basedOn w:val="Normal"/>
    <w:next w:val="Normal"/>
    <w:qFormat/>
    <w:rsid w:val="002F3177"/>
    <w:pPr>
      <w:spacing w:before="60"/>
      <w:ind w:left="709" w:hanging="709"/>
    </w:pPr>
    <w:rPr>
      <w:rFonts w:eastAsia="Calibri" w:cs="Arial"/>
      <w:sz w:val="16"/>
    </w:rPr>
  </w:style>
  <w:style w:type="paragraph" w:customStyle="1" w:styleId="SourceWide">
    <w:name w:val="~SourceWide"/>
    <w:basedOn w:val="Source"/>
    <w:next w:val="Normal"/>
    <w:semiHidden/>
    <w:qFormat/>
    <w:rsid w:val="003E4E6E"/>
    <w:pPr>
      <w:ind w:left="-142" w:hanging="708"/>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qFormat/>
    <w:rsid w:val="00820399"/>
    <w:pPr>
      <w:spacing w:before="40" w:after="20"/>
    </w:pPr>
  </w:style>
  <w:style w:type="paragraph" w:customStyle="1" w:styleId="TableBullet1">
    <w:name w:val="~TableBullet1"/>
    <w:basedOn w:val="TableTextLeft"/>
    <w:qFormat/>
    <w:rsid w:val="001F3C5C"/>
    <w:pPr>
      <w:numPr>
        <w:numId w:val="3"/>
      </w:numPr>
    </w:pPr>
    <w:rPr>
      <w:rFonts w:eastAsia="Calibri" w:cs="Arial"/>
    </w:rPr>
  </w:style>
  <w:style w:type="paragraph" w:customStyle="1" w:styleId="TableHeadingLeft">
    <w:name w:val="~TableHeadingLeft"/>
    <w:basedOn w:val="TableTextLeft"/>
    <w:qFormat/>
    <w:rsid w:val="00F842DE"/>
    <w:pPr>
      <w:keepNext/>
    </w:pPr>
    <w:rPr>
      <w:color w:val="FFFFFF" w:themeColor="background1"/>
      <w:szCs w:val="26"/>
    </w:rPr>
  </w:style>
  <w:style w:type="paragraph" w:customStyle="1" w:styleId="TableHeadingCentre">
    <w:name w:val="~TableHeadingCentre"/>
    <w:basedOn w:val="TableHeadingLeft"/>
    <w:rsid w:val="0044047A"/>
    <w:pPr>
      <w:jc w:val="center"/>
    </w:pPr>
  </w:style>
  <w:style w:type="paragraph" w:customStyle="1" w:styleId="TableHeadingRight">
    <w:name w:val="~TableHeadingRight"/>
    <w:basedOn w:val="TableHeadingLeft"/>
    <w:qFormat/>
    <w:rsid w:val="00F842DE"/>
    <w:pPr>
      <w:jc w:val="right"/>
    </w:pPr>
  </w:style>
  <w:style w:type="paragraph" w:customStyle="1" w:styleId="TableTextCentre">
    <w:name w:val="~TableTextCentre"/>
    <w:basedOn w:val="TableTextLef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E4667C"/>
    <w:pPr>
      <w:pBdr>
        <w:top w:val="single" w:sz="4" w:space="1" w:color="0098DB" w:themeColor="accent1"/>
        <w:bottom w:val="double" w:sz="4" w:space="1" w:color="0098DB" w:themeColor="accent1"/>
      </w:pBdr>
    </w:pPr>
    <w:rPr>
      <w:b/>
    </w:rPr>
  </w:style>
  <w:style w:type="paragraph" w:customStyle="1" w:styleId="TableTotalCentre">
    <w:name w:val="~TableTotalCentre"/>
    <w:basedOn w:val="TableTotalLeft"/>
    <w:rsid w:val="00E30072"/>
    <w:pPr>
      <w:jc w:val="center"/>
    </w:pPr>
  </w:style>
  <w:style w:type="paragraph" w:customStyle="1" w:styleId="TableTotalRight">
    <w:name w:val="~TableTotalRight"/>
    <w:basedOn w:val="TableTextRight"/>
    <w:rsid w:val="00E4667C"/>
    <w:pPr>
      <w:pBdr>
        <w:top w:val="single" w:sz="4" w:space="1" w:color="0098DB" w:themeColor="accent1"/>
        <w:bottom w:val="double" w:sz="4" w:space="1" w:color="0098DB" w:themeColor="accent1"/>
      </w:pBdr>
    </w:pPr>
    <w:rPr>
      <w:b/>
    </w:rPr>
  </w:style>
  <w:style w:type="paragraph" w:styleId="Footer">
    <w:name w:val="footer"/>
    <w:aliases w:val="~Footer"/>
    <w:basedOn w:val="NoSpacing"/>
    <w:link w:val="FooterChar"/>
    <w:uiPriority w:val="99"/>
    <w:semiHidden/>
    <w:rsid w:val="00AE52F9"/>
    <w:rPr>
      <w:color w:val="0098DB" w:themeColor="accent1"/>
    </w:rPr>
  </w:style>
  <w:style w:type="character" w:customStyle="1" w:styleId="FooterChar">
    <w:name w:val="Footer Char"/>
    <w:aliases w:val="~Footer Char"/>
    <w:basedOn w:val="DefaultParagraphFont"/>
    <w:link w:val="Footer"/>
    <w:uiPriority w:val="99"/>
    <w:semiHidden/>
    <w:rsid w:val="00B83625"/>
    <w:rPr>
      <w:color w:val="0098DB" w:themeColor="accent1"/>
    </w:rPr>
  </w:style>
  <w:style w:type="character" w:styleId="FootnoteReference">
    <w:name w:val="footnote reference"/>
    <w:basedOn w:val="DefaultParagraphFont"/>
    <w:semiHidden/>
    <w:rsid w:val="00B35105"/>
    <w:rPr>
      <w:rFonts w:asciiTheme="minorHAnsi" w:hAnsiTheme="minorHAnsi"/>
      <w:vertAlign w:val="superscript"/>
    </w:rPr>
  </w:style>
  <w:style w:type="paragraph" w:styleId="FootnoteText">
    <w:name w:val="footnote text"/>
    <w:aliases w:val="~FootnoteText"/>
    <w:basedOn w:val="NoSpacing"/>
    <w:link w:val="FootnoteTextChar"/>
    <w:semiHidden/>
    <w:rsid w:val="000D4D4E"/>
    <w:pPr>
      <w:spacing w:before="120" w:line="264" w:lineRule="auto"/>
      <w:ind w:left="284" w:hanging="284"/>
    </w:pPr>
    <w:rPr>
      <w:rFonts w:ascii="Arial" w:hAnsi="Arial"/>
      <w:sz w:val="18"/>
    </w:rPr>
  </w:style>
  <w:style w:type="character" w:customStyle="1" w:styleId="FootnoteTextChar">
    <w:name w:val="Footnote Text Char"/>
    <w:aliases w:val="~FootnoteText Char"/>
    <w:basedOn w:val="DefaultParagraphFont"/>
    <w:link w:val="FootnoteText"/>
    <w:semiHidden/>
    <w:rsid w:val="00B83625"/>
    <w:rPr>
      <w:rFonts w:ascii="Arial" w:hAnsi="Arial"/>
      <w:sz w:val="18"/>
    </w:rPr>
  </w:style>
  <w:style w:type="paragraph" w:styleId="Header">
    <w:name w:val="header"/>
    <w:aliases w:val="~Header"/>
    <w:basedOn w:val="NoSpacing"/>
    <w:link w:val="HeaderChar"/>
    <w:uiPriority w:val="99"/>
    <w:semiHidden/>
    <w:rsid w:val="00AE52F9"/>
    <w:rPr>
      <w:color w:val="0098DB" w:themeColor="accent1"/>
    </w:rPr>
  </w:style>
  <w:style w:type="character" w:customStyle="1" w:styleId="HeaderChar">
    <w:name w:val="Header Char"/>
    <w:aliases w:val="~Header Char"/>
    <w:basedOn w:val="DefaultParagraphFont"/>
    <w:link w:val="Header"/>
    <w:uiPriority w:val="99"/>
    <w:semiHidden/>
    <w:rsid w:val="00B83625"/>
    <w:rPr>
      <w:color w:val="0098DB" w:themeColor="accent1"/>
    </w:rPr>
  </w:style>
  <w:style w:type="character" w:customStyle="1" w:styleId="Heading1Char">
    <w:name w:val="Heading 1 Char"/>
    <w:aliases w:val="~SectionHeading Char"/>
    <w:basedOn w:val="DefaultParagraphFont"/>
    <w:link w:val="Heading1"/>
    <w:uiPriority w:val="9"/>
    <w:rsid w:val="003B4F48"/>
    <w:rPr>
      <w:rFonts w:asciiTheme="majorHAnsi" w:hAnsiTheme="majorHAnsi"/>
      <w:color w:val="0098DB" w:themeColor="accent1"/>
      <w:sz w:val="48"/>
      <w:szCs w:val="40"/>
    </w:rPr>
  </w:style>
  <w:style w:type="character" w:customStyle="1" w:styleId="Heading2Char">
    <w:name w:val="Heading 2 Char"/>
    <w:aliases w:val="~SubHeading Char"/>
    <w:basedOn w:val="DefaultParagraphFont"/>
    <w:link w:val="Heading2"/>
    <w:uiPriority w:val="9"/>
    <w:rsid w:val="0095652A"/>
    <w:rPr>
      <w:rFonts w:asciiTheme="majorHAnsi" w:hAnsiTheme="majorHAnsi"/>
      <w:color w:val="0098DB" w:themeColor="accent1"/>
      <w:sz w:val="32"/>
      <w:szCs w:val="32"/>
    </w:rPr>
  </w:style>
  <w:style w:type="character" w:customStyle="1" w:styleId="Heading3Char">
    <w:name w:val="Heading 3 Char"/>
    <w:aliases w:val="~MinorSubHeading Char"/>
    <w:basedOn w:val="DefaultParagraphFont"/>
    <w:link w:val="Heading3"/>
    <w:uiPriority w:val="9"/>
    <w:rsid w:val="00B35105"/>
    <w:rPr>
      <w:rFonts w:asciiTheme="majorHAnsi" w:hAnsiTheme="majorHAnsi" w:cs="Arial"/>
      <w:b/>
      <w:color w:val="707277" w:themeColor="accent2"/>
      <w:sz w:val="28"/>
      <w:szCs w:val="32"/>
    </w:rPr>
  </w:style>
  <w:style w:type="character" w:customStyle="1" w:styleId="Heading4Char">
    <w:name w:val="Heading 4 Char"/>
    <w:aliases w:val="~Level4Heading Char"/>
    <w:basedOn w:val="DefaultParagraphFont"/>
    <w:link w:val="Heading4"/>
    <w:uiPriority w:val="9"/>
    <w:rsid w:val="0065347D"/>
    <w:rPr>
      <w:rFonts w:asciiTheme="majorHAnsi" w:hAnsiTheme="majorHAnsi" w:cs="Arial"/>
      <w:b/>
      <w:color w:val="00274C" w:themeColor="text2"/>
      <w:szCs w:val="32"/>
    </w:rPr>
  </w:style>
  <w:style w:type="paragraph" w:styleId="TOC1">
    <w:name w:val="toc 1"/>
    <w:aliases w:val="~SectionHeadings"/>
    <w:basedOn w:val="NoSpacing"/>
    <w:next w:val="Normal"/>
    <w:uiPriority w:val="39"/>
    <w:semiHidden/>
    <w:rsid w:val="00AE52F9"/>
    <w:pPr>
      <w:pBdr>
        <w:top w:val="single" w:sz="4" w:space="7" w:color="0098DB" w:themeColor="accent1"/>
        <w:between w:val="single" w:sz="4" w:space="7" w:color="0098DB" w:themeColor="accent1"/>
      </w:pBdr>
      <w:tabs>
        <w:tab w:val="left" w:pos="426"/>
        <w:tab w:val="right" w:pos="8789"/>
      </w:tabs>
      <w:spacing w:before="120" w:after="40"/>
      <w:ind w:left="425" w:right="45" w:hanging="425"/>
    </w:pPr>
    <w:rPr>
      <w:rFonts w:eastAsiaTheme="minorEastAsia"/>
      <w:noProof/>
      <w:sz w:val="28"/>
      <w:lang w:eastAsia="zh-CN"/>
    </w:rPr>
  </w:style>
  <w:style w:type="paragraph" w:styleId="TOC2">
    <w:name w:val="toc 2"/>
    <w:aliases w:val="~SubHeadings"/>
    <w:basedOn w:val="TOC1"/>
    <w:next w:val="Normal"/>
    <w:uiPriority w:val="39"/>
    <w:semiHidden/>
    <w:rsid w:val="003B4F48"/>
    <w:pPr>
      <w:pBdr>
        <w:top w:val="none" w:sz="0" w:space="0" w:color="auto"/>
        <w:between w:val="none" w:sz="0" w:space="0" w:color="auto"/>
      </w:pBdr>
      <w:tabs>
        <w:tab w:val="clear" w:pos="426"/>
        <w:tab w:val="left" w:pos="993"/>
      </w:tabs>
      <w:ind w:left="992" w:hanging="567"/>
    </w:pPr>
    <w:rPr>
      <w:sz w:val="22"/>
    </w:rPr>
  </w:style>
  <w:style w:type="paragraph" w:styleId="TOC3">
    <w:name w:val="toc 3"/>
    <w:aliases w:val="~MinorSubheadings"/>
    <w:basedOn w:val="TOC2"/>
    <w:next w:val="Normal"/>
    <w:uiPriority w:val="39"/>
    <w:semiHidden/>
    <w:rsid w:val="0065347D"/>
    <w:pPr>
      <w:ind w:firstLine="0"/>
    </w:pPr>
  </w:style>
  <w:style w:type="paragraph" w:styleId="TOC4">
    <w:name w:val="toc 4"/>
    <w:aliases w:val="~FourthHeadLevel"/>
    <w:basedOn w:val="TOC3"/>
    <w:next w:val="Normal"/>
    <w:uiPriority w:val="39"/>
    <w:semiHidden/>
    <w:rsid w:val="0065347D"/>
    <w:pPr>
      <w:tabs>
        <w:tab w:val="clear" w:pos="993"/>
        <w:tab w:val="right" w:pos="1276"/>
      </w:tabs>
      <w:ind w:left="1276"/>
    </w:pPr>
  </w:style>
  <w:style w:type="paragraph" w:styleId="TOC5">
    <w:name w:val="toc 5"/>
    <w:aliases w:val="~ExecSumHeading"/>
    <w:basedOn w:val="TOC1"/>
    <w:next w:val="Normal"/>
    <w:uiPriority w:val="39"/>
    <w:semiHidden/>
    <w:rsid w:val="00E3781D"/>
  </w:style>
  <w:style w:type="paragraph" w:styleId="TOC6">
    <w:name w:val="toc 6"/>
    <w:aliases w:val="~AppDivider"/>
    <w:basedOn w:val="TOC1"/>
    <w:next w:val="Normal"/>
    <w:uiPriority w:val="39"/>
    <w:semiHidden/>
    <w:rsid w:val="006334C5"/>
    <w:pPr>
      <w:keepNext/>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rsid w:val="005E68E5"/>
    <w:rPr>
      <w:rFonts w:eastAsia="Calibri" w:cs="Arial"/>
      <w:b/>
      <w:sz w:val="24"/>
    </w:rPr>
  </w:style>
  <w:style w:type="paragraph" w:styleId="ListParagraph">
    <w:name w:val="List Paragraph"/>
    <w:basedOn w:val="Normal"/>
    <w:uiPriority w:val="34"/>
    <w:semiHidden/>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6F7F90"/>
    <w:pPr>
      <w:framePr w:hSpace="181" w:wrap="around" w:vAnchor="text" w:hAnchor="page" w:x="2377" w:y="114"/>
      <w:contextualSpacing/>
      <w:suppressOverlap/>
    </w:pPr>
    <w:rPr>
      <w:sz w:val="24"/>
      <w:szCs w:val="24"/>
    </w:rPr>
  </w:style>
  <w:style w:type="paragraph" w:customStyle="1" w:styleId="KeyMsgBoxHead">
    <w:name w:val="~KeyMsgBoxHead"/>
    <w:basedOn w:val="KeyMsgBoxText"/>
    <w:qFormat/>
    <w:rsid w:val="00597D1E"/>
    <w:pPr>
      <w:keepNext/>
      <w:framePr w:hSpace="0" w:wrap="auto" w:vAnchor="margin" w:hAnchor="text" w:xAlign="left" w:yAlign="inline"/>
      <w:spacing w:after="60"/>
      <w:suppressOverlap w:val="0"/>
    </w:pPr>
    <w:rPr>
      <w:color w:val="0098DB" w:themeColor="accent1"/>
      <w:sz w:val="28"/>
      <w:szCs w:val="28"/>
    </w:rPr>
  </w:style>
  <w:style w:type="paragraph" w:customStyle="1" w:styleId="QuoteBoxText">
    <w:name w:val="~QuoteBoxText"/>
    <w:basedOn w:val="Normal"/>
    <w:qFormat/>
    <w:rsid w:val="00573FEA"/>
    <w:pPr>
      <w:keepNext/>
      <w:spacing w:after="0"/>
    </w:pPr>
    <w:rPr>
      <w:sz w:val="24"/>
    </w:rPr>
  </w:style>
  <w:style w:type="table" w:customStyle="1" w:styleId="TableNormal0">
    <w:name w:val="~TableNormal"/>
    <w:basedOn w:val="TableNormal"/>
    <w:semiHidden/>
    <w:rsid w:val="00E62764"/>
    <w:pPr>
      <w:spacing w:after="0" w:line="240" w:lineRule="auto"/>
    </w:pPr>
    <w:tblPr/>
  </w:style>
  <w:style w:type="paragraph" w:styleId="TOCHeading">
    <w:name w:val="TOC Heading"/>
    <w:basedOn w:val="TOC5"/>
    <w:next w:val="Normal"/>
    <w:uiPriority w:val="39"/>
    <w:semiHidden/>
    <w:qFormat/>
    <w:rsid w:val="00784256"/>
    <w:pPr>
      <w:spacing w:after="0"/>
    </w:pPr>
    <w:rPr>
      <w:szCs w:val="28"/>
    </w:rPr>
  </w:style>
  <w:style w:type="character" w:customStyle="1" w:styleId="Heading5Char">
    <w:name w:val="Heading 5 Char"/>
    <w:basedOn w:val="DefaultParagraphFont"/>
    <w:link w:val="Heading5"/>
    <w:uiPriority w:val="9"/>
    <w:semiHidden/>
    <w:rsid w:val="00462118"/>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462118"/>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133095"/>
    <w:rPr>
      <w:color w:val="0098DB" w:themeColor="accent1"/>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customStyle="1" w:styleId="PhysocTableWideSetting">
    <w:name w:val="~Physoc Table (Wide Setting)"/>
    <w:basedOn w:val="PhysocTable"/>
    <w:uiPriority w:val="99"/>
    <w:rsid w:val="00242E14"/>
    <w:tblPr>
      <w:tblInd w:w="-737" w:type="dxa"/>
    </w:tblPr>
    <w:tblStylePr w:type="firstRow">
      <w:rPr>
        <w:color w:val="FFFFFF" w:themeColor="background1"/>
      </w:rPr>
      <w:tblPr/>
      <w:trPr>
        <w:tblHeader/>
      </w:trPr>
      <w:tcPr>
        <w:tcBorders>
          <w:top w:val="single" w:sz="4" w:space="0" w:color="0098DB" w:themeColor="accent1"/>
          <w:left w:val="single" w:sz="4" w:space="0" w:color="0098DB" w:themeColor="accent1"/>
          <w:bottom w:val="single" w:sz="4" w:space="0" w:color="0098DB" w:themeColor="accent1"/>
          <w:right w:val="single" w:sz="4" w:space="0" w:color="0098DB" w:themeColor="accent1"/>
        </w:tcBorders>
        <w:shd w:val="clear" w:color="auto" w:fill="0098DB" w:themeFill="accent1"/>
      </w:tcPr>
    </w:tblStylePr>
    <w:tblStylePr w:type="band2Horz">
      <w:tblPr/>
      <w:tcPr>
        <w:shd w:val="clear" w:color="auto" w:fill="F2F2F2" w:themeFill="background2"/>
      </w:tcPr>
    </w:tblStylePr>
  </w:style>
  <w:style w:type="table" w:styleId="MediumShading2-Accent1">
    <w:name w:val="Medium Shading 2 Accent 1"/>
    <w:basedOn w:val="TableNormal"/>
    <w:uiPriority w:val="64"/>
    <w:rsid w:val="00B92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8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8DB" w:themeFill="accent1"/>
      </w:tcPr>
    </w:tblStylePr>
    <w:tblStylePr w:type="lastCol">
      <w:rPr>
        <w:b/>
        <w:bCs/>
        <w:color w:val="FFFFFF" w:themeColor="background1"/>
      </w:rPr>
      <w:tblPr/>
      <w:tcPr>
        <w:tcBorders>
          <w:left w:val="nil"/>
          <w:right w:val="nil"/>
          <w:insideH w:val="nil"/>
          <w:insideV w:val="nil"/>
        </w:tcBorders>
        <w:shd w:val="clear" w:color="auto" w:fill="0098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46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21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62118"/>
    <w:rPr>
      <w:rFonts w:asciiTheme="majorHAnsi" w:eastAsiaTheme="majorEastAsia" w:hAnsiTheme="majorHAnsi" w:cstheme="majorBidi"/>
      <w:i/>
      <w:iCs/>
      <w:color w:val="404040" w:themeColor="text1" w:themeTint="BF"/>
    </w:rPr>
  </w:style>
  <w:style w:type="character" w:customStyle="1" w:styleId="NoSpacingChar">
    <w:name w:val="No Spacing Char"/>
    <w:aliases w:val="~BaseStyle Char"/>
    <w:basedOn w:val="DefaultParagraphFont"/>
    <w:link w:val="NoSpacing"/>
    <w:semiHidden/>
    <w:rsid w:val="00B83625"/>
  </w:style>
  <w:style w:type="paragraph" w:customStyle="1" w:styleId="BodyTextNum">
    <w:name w:val="~BodyTextNum"/>
    <w:basedOn w:val="Normal"/>
    <w:semiHidden/>
    <w:qFormat/>
    <w:rsid w:val="006E6B64"/>
    <w:pPr>
      <w:tabs>
        <w:tab w:val="left" w:pos="284"/>
      </w:tabs>
      <w:spacing w:before="60"/>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rsid w:val="00073BAF"/>
    <w:rPr>
      <w:sz w:val="16"/>
      <w:szCs w:val="16"/>
    </w:rPr>
  </w:style>
  <w:style w:type="paragraph" w:styleId="CommentText">
    <w:name w:val="annotation text"/>
    <w:basedOn w:val="Normal"/>
    <w:link w:val="CommentTextChar"/>
    <w:uiPriority w:val="99"/>
    <w:semiHidden/>
    <w:rsid w:val="00073BAF"/>
    <w:rPr>
      <w:rFonts w:ascii="Arial" w:hAnsi="Arial"/>
      <w:color w:val="auto"/>
    </w:rPr>
  </w:style>
  <w:style w:type="character" w:customStyle="1" w:styleId="CommentTextChar">
    <w:name w:val="Comment Text Char"/>
    <w:basedOn w:val="DefaultParagraphFont"/>
    <w:link w:val="CommentText"/>
    <w:uiPriority w:val="99"/>
    <w:semiHidden/>
    <w:rsid w:val="00462118"/>
    <w:rPr>
      <w:rFonts w:ascii="Arial" w:hAnsi="Arial"/>
      <w:color w:val="auto"/>
    </w:rPr>
  </w:style>
  <w:style w:type="paragraph" w:styleId="CommentSubject">
    <w:name w:val="annotation subject"/>
    <w:basedOn w:val="CommentText"/>
    <w:next w:val="CommentText"/>
    <w:link w:val="CommentSubjectChar"/>
    <w:uiPriority w:val="99"/>
    <w:semiHidden/>
    <w:rsid w:val="00073BAF"/>
    <w:rPr>
      <w:b/>
      <w:bCs/>
    </w:rPr>
  </w:style>
  <w:style w:type="character" w:customStyle="1" w:styleId="CommentSubjectChar">
    <w:name w:val="Comment Subject Char"/>
    <w:basedOn w:val="CommentTextChar"/>
    <w:link w:val="CommentSubject"/>
    <w:uiPriority w:val="99"/>
    <w:semiHidden/>
    <w:rsid w:val="00462118"/>
    <w:rPr>
      <w:rFonts w:ascii="Arial" w:hAnsi="Arial"/>
      <w:b/>
      <w:bCs/>
      <w:color w:val="auto"/>
    </w:rPr>
  </w:style>
  <w:style w:type="paragraph" w:customStyle="1" w:styleId="TableTitleLeft">
    <w:name w:val="~TableTitleLeft"/>
    <w:basedOn w:val="TableTextLeft"/>
    <w:semiHidden/>
    <w:rsid w:val="00073BAF"/>
    <w:pPr>
      <w:spacing w:after="40"/>
    </w:pPr>
    <w:rPr>
      <w:rFonts w:ascii="Arial" w:hAnsi="Arial"/>
      <w:b/>
      <w:color w:val="FFFFFF" w:themeColor="background1"/>
      <w:szCs w:val="26"/>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133095"/>
    <w:rPr>
      <w:color w:val="5A245A" w:themeColor="accent3"/>
      <w:u w:val="single"/>
    </w:rPr>
  </w:style>
  <w:style w:type="paragraph" w:customStyle="1" w:styleId="Disclaimer">
    <w:name w:val="~Disclaimer"/>
    <w:basedOn w:val="Normal"/>
    <w:semiHidden/>
    <w:rsid w:val="00AE52F9"/>
    <w:pPr>
      <w:spacing w:before="60" w:after="0"/>
    </w:pPr>
    <w:rPr>
      <w:sz w:val="18"/>
    </w:rPr>
  </w:style>
  <w:style w:type="paragraph" w:customStyle="1" w:styleId="KeyMsgBullet">
    <w:name w:val="~KeyMsgBullet"/>
    <w:basedOn w:val="Bullet1"/>
    <w:semiHidden/>
    <w:qFormat/>
    <w:rsid w:val="006E6B64"/>
    <w:pPr>
      <w:spacing w:before="120" w:after="120"/>
      <w:contextualSpacing w:val="0"/>
    </w:pPr>
    <w:rPr>
      <w:sz w:val="24"/>
    </w:rPr>
  </w:style>
  <w:style w:type="paragraph" w:customStyle="1" w:styleId="PageNumber">
    <w:name w:val="~PageNumber"/>
    <w:basedOn w:val="NoSpacing"/>
    <w:semiHidden/>
    <w:rsid w:val="00AE52F9"/>
    <w:pPr>
      <w:jc w:val="center"/>
    </w:pPr>
    <w:rPr>
      <w:color w:val="FFFFFF" w:themeColor="background1"/>
      <w:sz w:val="24"/>
    </w:rPr>
  </w:style>
  <w:style w:type="table" w:customStyle="1" w:styleId="PhysocTable">
    <w:name w:val="~Physoc Table"/>
    <w:basedOn w:val="TableNormal"/>
    <w:uiPriority w:val="99"/>
    <w:rsid w:val="00B84BE2"/>
    <w:pPr>
      <w:spacing w:after="0" w:line="240" w:lineRule="auto"/>
    </w:pPr>
    <w:tblPr>
      <w:tblStyleRowBandSize w:val="1"/>
      <w:tblInd w:w="108" w:type="dxa"/>
      <w:tblBorders>
        <w:top w:val="single" w:sz="4" w:space="0" w:color="0098DB" w:themeColor="accent1"/>
        <w:left w:val="single" w:sz="4" w:space="0" w:color="0098DB" w:themeColor="accent1"/>
        <w:bottom w:val="single" w:sz="4" w:space="0" w:color="0098DB" w:themeColor="accent1"/>
        <w:right w:val="single" w:sz="4" w:space="0" w:color="0098DB" w:themeColor="accent1"/>
        <w:insideV w:val="single" w:sz="4" w:space="0" w:color="FFFFFF" w:themeColor="background1"/>
      </w:tblBorders>
    </w:tblPr>
    <w:tblStylePr w:type="firstRow">
      <w:rPr>
        <w:color w:val="FFFFFF" w:themeColor="background1"/>
      </w:rPr>
      <w:tblPr/>
      <w:trPr>
        <w:tblHeader/>
      </w:trPr>
      <w:tcPr>
        <w:tcBorders>
          <w:top w:val="single" w:sz="4" w:space="0" w:color="0098DB" w:themeColor="accent1"/>
          <w:left w:val="single" w:sz="4" w:space="0" w:color="0098DB" w:themeColor="accent1"/>
          <w:bottom w:val="single" w:sz="4" w:space="0" w:color="0098DB" w:themeColor="accent1"/>
          <w:right w:val="single" w:sz="4" w:space="0" w:color="0098DB" w:themeColor="accent1"/>
        </w:tcBorders>
        <w:shd w:val="clear" w:color="auto" w:fill="0098DB" w:themeFill="accent1"/>
      </w:tcPr>
    </w:tblStylePr>
    <w:tblStylePr w:type="band2Horz">
      <w:tblPr/>
      <w:tcPr>
        <w:shd w:val="clear" w:color="auto" w:fill="F2F2F2" w:themeFill="background2"/>
      </w:tcPr>
    </w:tblStylePr>
  </w:style>
  <w:style w:type="paragraph" w:customStyle="1" w:styleId="CaseStudyHeading">
    <w:name w:val="~CaseStudyHeading"/>
    <w:basedOn w:val="Normal"/>
    <w:qFormat/>
    <w:rsid w:val="00587C45"/>
    <w:pPr>
      <w:spacing w:before="240" w:after="0"/>
    </w:pPr>
    <w:rPr>
      <w:color w:val="0098DB" w:themeColor="accent1"/>
    </w:rPr>
  </w:style>
  <w:style w:type="paragraph" w:customStyle="1" w:styleId="LastPageText">
    <w:name w:val="~LastPageText"/>
    <w:basedOn w:val="Disclaimer"/>
    <w:semiHidden/>
    <w:rsid w:val="00CA5E07"/>
    <w:pPr>
      <w:framePr w:hSpace="181" w:wrap="around" w:vAnchor="page" w:hAnchor="page" w:y="1"/>
      <w:spacing w:before="0"/>
    </w:pPr>
    <w:rPr>
      <w:color w:val="FFFFFF" w:themeColor="background1"/>
    </w:rPr>
  </w:style>
  <w:style w:type="table" w:customStyle="1" w:styleId="TableGrid1">
    <w:name w:val="Table Grid1"/>
    <w:basedOn w:val="TableNormal"/>
    <w:next w:val="TableGrid"/>
    <w:uiPriority w:val="59"/>
    <w:rsid w:val="000E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7999">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hysoc.org/about-us/diversit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physo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Physoc%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B155E57344C3981310C4EBAF536AF"/>
        <w:category>
          <w:name w:val="General"/>
          <w:gallery w:val="placeholder"/>
        </w:category>
        <w:types>
          <w:type w:val="bbPlcHdr"/>
        </w:types>
        <w:behaviors>
          <w:behavior w:val="content"/>
        </w:behaviors>
        <w:guid w:val="{9777331A-4845-4A27-BE71-AE1B108D2CF6}"/>
      </w:docPartPr>
      <w:docPartBody>
        <w:p w:rsidR="008A6856" w:rsidRDefault="00381080">
          <w:pPr>
            <w:pStyle w:val="E61B155E57344C3981310C4EBAF536AF"/>
          </w:pPr>
          <w:r w:rsidRPr="00EB0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74"/>
    <w:rsid w:val="00074991"/>
    <w:rsid w:val="000F0D74"/>
    <w:rsid w:val="001A2151"/>
    <w:rsid w:val="001A58AC"/>
    <w:rsid w:val="00210386"/>
    <w:rsid w:val="00331BF3"/>
    <w:rsid w:val="00381080"/>
    <w:rsid w:val="00585DA2"/>
    <w:rsid w:val="007D78BC"/>
    <w:rsid w:val="008A6856"/>
    <w:rsid w:val="00906D77"/>
    <w:rsid w:val="009A3D74"/>
    <w:rsid w:val="00A15D98"/>
    <w:rsid w:val="00C42ECE"/>
    <w:rsid w:val="00CF3D97"/>
    <w:rsid w:val="00D800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D74"/>
    <w:rPr>
      <w:color w:val="808080"/>
    </w:rPr>
  </w:style>
  <w:style w:type="paragraph" w:customStyle="1" w:styleId="E61B155E57344C3981310C4EBAF536AF">
    <w:name w:val="E61B155E57344C3981310C4EBAF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hySoc">
      <a:dk1>
        <a:sysClr val="windowText" lastClr="000000"/>
      </a:dk1>
      <a:lt1>
        <a:sysClr val="window" lastClr="FFFFFF"/>
      </a:lt1>
      <a:dk2>
        <a:srgbClr val="00274C"/>
      </a:dk2>
      <a:lt2>
        <a:srgbClr val="F2F2F2"/>
      </a:lt2>
      <a:accent1>
        <a:srgbClr val="0098DB"/>
      </a:accent1>
      <a:accent2>
        <a:srgbClr val="707277"/>
      </a:accent2>
      <a:accent3>
        <a:srgbClr val="5A245A"/>
      </a:accent3>
      <a:accent4>
        <a:srgbClr val="AF006E"/>
      </a:accent4>
      <a:accent5>
        <a:srgbClr val="B4A76C"/>
      </a:accent5>
      <a:accent6>
        <a:srgbClr val="009AA6"/>
      </a:accent6>
      <a:hlink>
        <a:srgbClr val="0000FF"/>
      </a:hlink>
      <a:folHlink>
        <a:srgbClr val="800080"/>
      </a:folHlink>
    </a:clrScheme>
    <a:fontScheme name="~PhySo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75846f2b-0b3f-4ae3-b153-8dd03505c6a8">
      <Url xsi:nil="true"/>
      <Description xsi:nil="true"/>
    </Picture>
    <_ip_UnifiedCompliancePolicyUIAction xmlns="http://schemas.microsoft.com/sharepoint/v3" xsi:nil="true"/>
    <_ip_UnifiedCompliancePolicyProperties xmlns="http://schemas.microsoft.com/sharepoint/v3" xsi:nil="true"/>
    <_Flow_SignoffStatus xmlns="75846f2b-0b3f-4ae3-b153-8dd03505c6a8" xsi:nil="true"/>
    <pic xmlns="75846f2b-0b3f-4ae3-b153-8dd03505c6a8" xsi:nil="true"/>
    <lcf76f155ced4ddcb4097134ff3c332f xmlns="75846f2b-0b3f-4ae3-b153-8dd03505c6a8">
      <Terms xmlns="http://schemas.microsoft.com/office/infopath/2007/PartnerControls"/>
    </lcf76f155ced4ddcb4097134ff3c332f>
    <TaxCatchAll xmlns="ab90e4f0-ce66-4f9b-a579-fd8e66181438" xsi:nil="true"/>
    <SharedWithUsers xmlns="ab90e4f0-ce66-4f9b-a579-fd8e66181438">
      <UserInfo>
        <DisplayName>Sarah Bundock</DisplayName>
        <AccountId>31</AccountId>
        <AccountType/>
      </UserInfo>
      <UserInfo>
        <DisplayName>Danielle Devine</DisplayName>
        <AccountId>9521</AccountId>
        <AccountType/>
      </UserInfo>
    </SharedWithUsers>
    <Info xmlns="75846f2b-0b3f-4ae3-b153-8dd03505c6a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2603BBE6E73B44AD60312FFA5D25D9" ma:contentTypeVersion="29" ma:contentTypeDescription="Create a new document." ma:contentTypeScope="" ma:versionID="b60611497b3aa61b76ec39a9ca75cdef">
  <xsd:schema xmlns:xsd="http://www.w3.org/2001/XMLSchema" xmlns:xs="http://www.w3.org/2001/XMLSchema" xmlns:p="http://schemas.microsoft.com/office/2006/metadata/properties" xmlns:ns1="http://schemas.microsoft.com/sharepoint/v3" xmlns:ns2="75846f2b-0b3f-4ae3-b153-8dd03505c6a8" xmlns:ns3="ab90e4f0-ce66-4f9b-a579-fd8e66181438" targetNamespace="http://schemas.microsoft.com/office/2006/metadata/properties" ma:root="true" ma:fieldsID="5183bfbac81d8e67e2bfc0a7aa8f012d" ns1:_="" ns2:_="" ns3:_="">
    <xsd:import namespace="http://schemas.microsoft.com/sharepoint/v3"/>
    <xsd:import namespace="75846f2b-0b3f-4ae3-b153-8dd03505c6a8"/>
    <xsd:import namespace="ab90e4f0-ce66-4f9b-a579-fd8e661814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Picture"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2:pic" minOccurs="0"/>
                <xsd:element ref="ns3:TaxCatchAll" minOccurs="0"/>
                <xsd:element ref="ns2:lcf76f155ced4ddcb4097134ff3c332f" minOccurs="0"/>
                <xsd:element ref="ns2:MediaServiceObjectDetectorVersions" minOccurs="0"/>
                <xsd:element ref="ns2:MediaServiceSearchProperties" minOccurs="0"/>
                <xsd:element ref="ns2: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6f2b-0b3f-4ae3-b153-8dd03505c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Picture" ma:index="1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pic" ma:index="25" nillable="true" ma:displayName="pic" ma:format="Thumbnail" ma:internalName="pic">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9f0992-2a12-4a80-b690-e15c0ecae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fo" ma:index="31" nillable="true" ma:displayName="Info" ma:description="This is the original payment which had incorrect Bank Details&#10; " ma:format="Dropdown" ma:internalName="Info">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0e4f0-ce66-4f9b-a579-fd8e661814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a5d8462-a23e-4fd0-8141-4c7f56636355}" ma:internalName="TaxCatchAll" ma:showField="CatchAllData" ma:web="ab90e4f0-ce66-4f9b-a579-fd8e66181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313E6-7981-47ED-9A95-CEF3E6A9E0FC}">
  <ds:schemaRefs>
    <ds:schemaRef ds:uri="http://schemas.microsoft.com/office/2006/metadata/properties"/>
    <ds:schemaRef ds:uri="http://schemas.microsoft.com/office/infopath/2007/PartnerControls"/>
    <ds:schemaRef ds:uri="75846f2b-0b3f-4ae3-b153-8dd03505c6a8"/>
    <ds:schemaRef ds:uri="http://schemas.microsoft.com/sharepoint/v3"/>
    <ds:schemaRef ds:uri="ab90e4f0-ce66-4f9b-a579-fd8e66181438"/>
  </ds:schemaRefs>
</ds:datastoreItem>
</file>

<file path=customXml/itemProps2.xml><?xml version="1.0" encoding="utf-8"?>
<ds:datastoreItem xmlns:ds="http://schemas.openxmlformats.org/officeDocument/2006/customXml" ds:itemID="{8C0EBA5E-C580-490B-8260-798EEC451BD5}">
  <ds:schemaRefs>
    <ds:schemaRef ds:uri="http://schemas.openxmlformats.org/officeDocument/2006/bibliography"/>
  </ds:schemaRefs>
</ds:datastoreItem>
</file>

<file path=customXml/itemProps3.xml><?xml version="1.0" encoding="utf-8"?>
<ds:datastoreItem xmlns:ds="http://schemas.openxmlformats.org/officeDocument/2006/customXml" ds:itemID="{CEAE63BB-9890-4417-B0FF-EC638A0AC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846f2b-0b3f-4ae3-b153-8dd03505c6a8"/>
    <ds:schemaRef ds:uri="ab90e4f0-ce66-4f9b-a579-fd8e66181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458-09ED-42CD-8BCC-6FC35341D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Physoc Paper</Template>
  <TotalTime>0</TotalTime>
  <Pages>4</Pages>
  <Words>721</Words>
  <Characters>4128</Characters>
  <Application>Microsoft Office Word</Application>
  <DocSecurity>0</DocSecurity>
  <Lines>187</Lines>
  <Paragraphs>121</Paragraphs>
  <ScaleCrop>false</ScaleCrop>
  <HeadingPairs>
    <vt:vector size="2" baseType="variant">
      <vt:variant>
        <vt:lpstr>Title</vt:lpstr>
      </vt:variant>
      <vt:variant>
        <vt:i4>1</vt:i4>
      </vt:variant>
    </vt:vector>
  </HeadingPairs>
  <TitlesOfParts>
    <vt:vector size="1" baseType="lpstr">
      <vt:lpstr>Physiological Society Committee Paper Template</vt:lpstr>
    </vt:vector>
  </TitlesOfParts>
  <Company>CTS Creative Template Solutions Ltd</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Physiological Society Committee Paper Template</dc:title>
  <dc:creator>Sarah Bundock</dc:creator>
  <cp:lastModifiedBy>Caitlin Oates</cp:lastModifiedBy>
  <cp:revision>3</cp:revision>
  <cp:lastPrinted>2015-04-17T11:36:00Z</cp:lastPrinted>
  <dcterms:created xsi:type="dcterms:W3CDTF">2026-03-13T10:13:00Z</dcterms:created>
  <dcterms:modified xsi:type="dcterms:W3CDTF">2026-03-13T10:40:00Z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2.02</vt:lpwstr>
  </property>
  <property fmtid="{D5CDD505-2E9C-101B-9397-08002B2CF9AE}" pid="3" name="Date">
    <vt:lpwstr>7 May 2015</vt:lpwstr>
  </property>
  <property fmtid="{D5CDD505-2E9C-101B-9397-08002B2CF9AE}" pid="4" name="ContentTypeId">
    <vt:lpwstr>0x0101000B2603BBE6E73B44AD60312FFA5D25D9</vt:lpwstr>
  </property>
  <property fmtid="{D5CDD505-2E9C-101B-9397-08002B2CF9AE}" pid="5" name="MediaServiceImageTags">
    <vt:lpwstr/>
  </property>
</Properties>
</file>